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085B" w14:textId="77777777" w:rsidR="008B1EBF" w:rsidRDefault="008B1EBF" w:rsidP="008B1EBF">
      <w:pPr>
        <w:rPr>
          <w:noProof/>
        </w:rPr>
      </w:pPr>
      <w:bookmarkStart w:id="0" w:name="_Hlk100657623"/>
      <w:bookmarkStart w:id="1" w:name="_Hlk213761101"/>
      <w:bookmarkStart w:id="2" w:name="_Hlk214703044"/>
      <w:bookmarkEnd w:id="0"/>
      <w:r w:rsidRPr="0041428F">
        <w:rPr>
          <w:noProof/>
          <w:color w:val="000000" w:themeColor="text1"/>
        </w:rPr>
        <mc:AlternateContent>
          <mc:Choice Requires="wps">
            <w:drawing>
              <wp:anchor distT="0" distB="0" distL="114300" distR="114300" simplePos="0" relativeHeight="251660288" behindDoc="0" locked="0" layoutInCell="1" allowOverlap="1" wp14:anchorId="51178C9E" wp14:editId="0F7A5A7A">
                <wp:simplePos x="0" y="0"/>
                <wp:positionH relativeFrom="margin">
                  <wp:align>center</wp:align>
                </wp:positionH>
                <wp:positionV relativeFrom="margin">
                  <wp:align>top</wp:align>
                </wp:positionV>
                <wp:extent cx="6000750" cy="1295400"/>
                <wp:effectExtent l="0" t="0" r="0" b="0"/>
                <wp:wrapSquare wrapText="bothSides"/>
                <wp:docPr id="3" name="Shape 61"/>
                <wp:cNvGraphicFramePr/>
                <a:graphic xmlns:a="http://schemas.openxmlformats.org/drawingml/2006/main">
                  <a:graphicData uri="http://schemas.microsoft.com/office/word/2010/wordprocessingShape">
                    <wps:wsp>
                      <wps:cNvSpPr/>
                      <wps:spPr>
                        <a:xfrm>
                          <a:off x="0" y="0"/>
                          <a:ext cx="6000750" cy="1295400"/>
                        </a:xfrm>
                        <a:prstGeom prst="rect">
                          <a:avLst/>
                        </a:prstGeom>
                        <a:ln w="38100">
                          <a:no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2D671E9F" w14:textId="77777777" w:rsidR="008B1EBF" w:rsidRDefault="008B1EBF" w:rsidP="008B1EBF">
                            <w:pPr>
                              <w:jc w:val="center"/>
                              <w:rPr>
                                <w:rFonts w:ascii="Amasis MT Pro Black" w:eastAsia="Times New Roman" w:hAnsi="Amasis MT Pro Black"/>
                                <w:szCs w:val="24"/>
                              </w:rPr>
                            </w:pPr>
                            <w:r w:rsidRPr="003F7EE2">
                              <w:rPr>
                                <w:rFonts w:ascii="Amasis MT Pro Black" w:eastAsia="Times New Roman" w:hAnsi="Amasis MT Pro Black"/>
                                <w:szCs w:val="24"/>
                              </w:rPr>
                              <w:t>Follow along with us as we cruise</w:t>
                            </w:r>
                            <w:r>
                              <w:rPr>
                                <w:rFonts w:ascii="Amasis MT Pro Black" w:eastAsia="Times New Roman" w:hAnsi="Amasis MT Pro Black"/>
                                <w:szCs w:val="24"/>
                              </w:rPr>
                              <w:t xml:space="preserve"> </w:t>
                            </w:r>
                            <w:r w:rsidRPr="003F7EE2">
                              <w:rPr>
                                <w:rFonts w:ascii="Amasis MT Pro Black" w:eastAsia="Times New Roman" w:hAnsi="Amasis MT Pro Black"/>
                                <w:szCs w:val="24"/>
                              </w:rPr>
                              <w:t xml:space="preserve">onboard </w:t>
                            </w:r>
                            <w:proofErr w:type="gramStart"/>
                            <w:r w:rsidRPr="003F7EE2">
                              <w:rPr>
                                <w:rFonts w:ascii="Amasis MT Pro Black" w:eastAsia="Times New Roman" w:hAnsi="Amasis MT Pro Black"/>
                                <w:szCs w:val="24"/>
                              </w:rPr>
                              <w:t>our</w:t>
                            </w:r>
                            <w:proofErr w:type="gramEnd"/>
                            <w:r w:rsidRPr="003F7EE2">
                              <w:rPr>
                                <w:rFonts w:ascii="Amasis MT Pro Black" w:eastAsia="Times New Roman" w:hAnsi="Amasis MT Pro Black"/>
                                <w:szCs w:val="24"/>
                              </w:rPr>
                              <w:t xml:space="preserve"> </w:t>
                            </w:r>
                          </w:p>
                          <w:p w14:paraId="680E9792" w14:textId="77777777" w:rsidR="008B1EBF" w:rsidRDefault="008B1EBF" w:rsidP="008B1EBF">
                            <w:pPr>
                              <w:jc w:val="center"/>
                              <w:rPr>
                                <w:rFonts w:ascii="Amasis MT Pro Black" w:eastAsia="Times New Roman" w:hAnsi="Amasis MT Pro Black"/>
                                <w:szCs w:val="24"/>
                              </w:rPr>
                            </w:pPr>
                            <w:r w:rsidRPr="003F7EE2">
                              <w:rPr>
                                <w:rFonts w:ascii="Amasis MT Pro Black" w:eastAsia="Times New Roman" w:hAnsi="Amasis MT Pro Black"/>
                                <w:szCs w:val="24"/>
                              </w:rPr>
                              <w:t>56' Ocean Yacht.</w:t>
                            </w:r>
                          </w:p>
                          <w:p w14:paraId="12D9A5C4" w14:textId="77777777" w:rsidR="008B1EBF" w:rsidRPr="00E27C3F" w:rsidRDefault="008B1EBF" w:rsidP="008B1EBF">
                            <w:pPr>
                              <w:jc w:val="center"/>
                              <w:rPr>
                                <w:rFonts w:ascii="Viner Hand ITC" w:hAnsi="Viner Hand ITC"/>
                                <w:b/>
                                <w:bCs/>
                                <w:sz w:val="72"/>
                                <w:szCs w:val="72"/>
                              </w:rPr>
                            </w:pPr>
                            <w:r w:rsidRPr="00E27C3F">
                              <w:rPr>
                                <w:rFonts w:ascii="Viner Hand ITC" w:hAnsi="Viner Hand ITC"/>
                                <w:b/>
                                <w:bCs/>
                                <w:sz w:val="72"/>
                                <w:szCs w:val="72"/>
                              </w:rPr>
                              <w:t>Somewhere on the Water</w:t>
                            </w:r>
                          </w:p>
                        </w:txbxContent>
                      </wps:txbx>
                      <wps:bodyPr wrap="square" lIns="19050" tIns="19050" rIns="19050" bIns="19050" anchor="ctr">
                        <a:noAutofit/>
                      </wps:bodyPr>
                    </wps:wsp>
                  </a:graphicData>
                </a:graphic>
                <wp14:sizeRelH relativeFrom="margin">
                  <wp14:pctWidth>0</wp14:pctWidth>
                </wp14:sizeRelH>
                <wp14:sizeRelV relativeFrom="margin">
                  <wp14:pctHeight>0</wp14:pctHeight>
                </wp14:sizeRelV>
              </wp:anchor>
            </w:drawing>
          </mc:Choice>
          <mc:Fallback>
            <w:pict>
              <v:rect w14:anchorId="51178C9E" id="Shape 61" o:spid="_x0000_s1026" style="position:absolute;margin-left:0;margin-top:0;width:472.5pt;height:102pt;z-index:2516602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" filled="f" stroked="f" strokeweight="3pt">
                <v:stroke miterlimit="4"/>
                <v:textbox inset="1.5pt,1.5pt,1.5pt,1.5pt">
                  <w:txbxContent>
                    <w:p w14:paraId="2D671E9F" w14:textId="77777777" w:rsidR="008B1EBF" w:rsidRDefault="008B1EBF" w:rsidP="008B1EBF">
                      <w:pPr>
                        <w:jc w:val="center"/>
                        <w:rPr>
                          <w:rFonts w:ascii="Amasis MT Pro Black" w:eastAsia="Times New Roman" w:hAnsi="Amasis MT Pro Black"/>
                          <w:szCs w:val="24"/>
                        </w:rPr>
                      </w:pPr>
                      <w:r w:rsidRPr="003F7EE2">
                        <w:rPr>
                          <w:rFonts w:ascii="Amasis MT Pro Black" w:eastAsia="Times New Roman" w:hAnsi="Amasis MT Pro Black"/>
                          <w:szCs w:val="24"/>
                        </w:rPr>
                        <w:t>Follow along with us as we cruise</w:t>
                      </w:r>
                      <w:r>
                        <w:rPr>
                          <w:rFonts w:ascii="Amasis MT Pro Black" w:eastAsia="Times New Roman" w:hAnsi="Amasis MT Pro Black"/>
                          <w:szCs w:val="24"/>
                        </w:rPr>
                        <w:t xml:space="preserve"> </w:t>
                      </w:r>
                      <w:r w:rsidRPr="003F7EE2">
                        <w:rPr>
                          <w:rFonts w:ascii="Amasis MT Pro Black" w:eastAsia="Times New Roman" w:hAnsi="Amasis MT Pro Black"/>
                          <w:szCs w:val="24"/>
                        </w:rPr>
                        <w:t xml:space="preserve">onboard </w:t>
                      </w:r>
                      <w:proofErr w:type="gramStart"/>
                      <w:r w:rsidRPr="003F7EE2">
                        <w:rPr>
                          <w:rFonts w:ascii="Amasis MT Pro Black" w:eastAsia="Times New Roman" w:hAnsi="Amasis MT Pro Black"/>
                          <w:szCs w:val="24"/>
                        </w:rPr>
                        <w:t>our</w:t>
                      </w:r>
                      <w:proofErr w:type="gramEnd"/>
                      <w:r w:rsidRPr="003F7EE2">
                        <w:rPr>
                          <w:rFonts w:ascii="Amasis MT Pro Black" w:eastAsia="Times New Roman" w:hAnsi="Amasis MT Pro Black"/>
                          <w:szCs w:val="24"/>
                        </w:rPr>
                        <w:t xml:space="preserve"> </w:t>
                      </w:r>
                    </w:p>
                    <w:p w14:paraId="680E9792" w14:textId="77777777" w:rsidR="008B1EBF" w:rsidRDefault="008B1EBF" w:rsidP="008B1EBF">
                      <w:pPr>
                        <w:jc w:val="center"/>
                        <w:rPr>
                          <w:rFonts w:ascii="Amasis MT Pro Black" w:eastAsia="Times New Roman" w:hAnsi="Amasis MT Pro Black"/>
                          <w:szCs w:val="24"/>
                        </w:rPr>
                      </w:pPr>
                      <w:r w:rsidRPr="003F7EE2">
                        <w:rPr>
                          <w:rFonts w:ascii="Amasis MT Pro Black" w:eastAsia="Times New Roman" w:hAnsi="Amasis MT Pro Black"/>
                          <w:szCs w:val="24"/>
                        </w:rPr>
                        <w:t>56' Ocean Yacht.</w:t>
                      </w:r>
                    </w:p>
                    <w:p w14:paraId="12D9A5C4" w14:textId="77777777" w:rsidR="008B1EBF" w:rsidRPr="00E27C3F" w:rsidRDefault="008B1EBF" w:rsidP="008B1EBF">
                      <w:pPr>
                        <w:jc w:val="center"/>
                        <w:rPr>
                          <w:rFonts w:ascii="Viner Hand ITC" w:hAnsi="Viner Hand ITC"/>
                          <w:b/>
                          <w:bCs/>
                          <w:sz w:val="72"/>
                          <w:szCs w:val="72"/>
                        </w:rPr>
                      </w:pPr>
                      <w:r w:rsidRPr="00E27C3F">
                        <w:rPr>
                          <w:rFonts w:ascii="Viner Hand ITC" w:hAnsi="Viner Hand ITC"/>
                          <w:b/>
                          <w:bCs/>
                          <w:sz w:val="72"/>
                          <w:szCs w:val="72"/>
                        </w:rPr>
                        <w:t>Somewhere on the Water</w:t>
                      </w:r>
                    </w:p>
                  </w:txbxContent>
                </v:textbox>
                <w10:wrap type="square" anchorx="margin" anchory="margin"/>
              </v:rect>
            </w:pict>
          </mc:Fallback>
        </mc:AlternateContent>
      </w:r>
      <w:r>
        <w:rPr>
          <w:noProof/>
        </w:rPr>
        <w:drawing>
          <wp:anchor distT="0" distB="0" distL="114300" distR="114300" simplePos="0" relativeHeight="251659264" behindDoc="0" locked="0" layoutInCell="1" allowOverlap="1" wp14:anchorId="63EDA76D" wp14:editId="2F3CE7C6">
            <wp:simplePos x="0" y="0"/>
            <wp:positionH relativeFrom="margin">
              <wp:align>center</wp:align>
            </wp:positionH>
            <wp:positionV relativeFrom="margin">
              <wp:posOffset>-243444</wp:posOffset>
            </wp:positionV>
            <wp:extent cx="7397750" cy="1649730"/>
            <wp:effectExtent l="0" t="0" r="0" b="7620"/>
            <wp:wrapSquare wrapText="bothSides"/>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5">
                      <a:extLst>
                        <a:ext uri="{28A0092B-C50C-407E-A947-70E740481C1C}">
                          <a14:useLocalDpi xmlns:a14="http://schemas.microsoft.com/office/drawing/2010/main" val="0"/>
                        </a:ext>
                      </a:extLst>
                    </a:blip>
                    <a:srcRect t="45132"/>
                    <a:stretch/>
                  </pic:blipFill>
                  <pic:spPr bwMode="auto">
                    <a:xfrm rot="10800000">
                      <a:off x="0" y="0"/>
                      <a:ext cx="7397750" cy="16497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bookmarkEnd w:id="1"/>
    <w:bookmarkEnd w:id="2"/>
    <w:p w14:paraId="19DE5C0A" w14:textId="77777777" w:rsidR="008B1EBF" w:rsidRDefault="008B1EBF" w:rsidP="008B1EBF">
      <w:pPr>
        <w:rPr>
          <w:noProof/>
        </w:rPr>
      </w:pPr>
      <w:r>
        <w:rPr>
          <w:noProof/>
        </w:rPr>
        <w:t>Wednesday, August 13, 2025</w:t>
      </w:r>
    </w:p>
    <w:p w14:paraId="027DAED9" w14:textId="77777777" w:rsidR="008B1EBF" w:rsidRDefault="008B1EBF" w:rsidP="008B1EBF">
      <w:pPr>
        <w:rPr>
          <w:noProof/>
        </w:rPr>
      </w:pPr>
      <w:r>
        <w:rPr>
          <w:noProof/>
        </w:rPr>
        <w:t>Cat Head Bay anchorage to Frankfort, MI Municipal Marina</w:t>
      </w:r>
    </w:p>
    <w:p w14:paraId="2AA96BB0" w14:textId="77777777" w:rsidR="008B1EBF" w:rsidRDefault="008B1EBF" w:rsidP="008B1EBF">
      <w:pPr>
        <w:rPr>
          <w:noProof/>
        </w:rPr>
      </w:pPr>
    </w:p>
    <w:p w14:paraId="409502E6" w14:textId="77777777" w:rsidR="008B1EBF" w:rsidRDefault="008B1EBF" w:rsidP="008B1EBF">
      <w:pPr>
        <w:rPr>
          <w:noProof/>
        </w:rPr>
      </w:pPr>
      <w:r>
        <w:rPr>
          <w:noProof/>
        </w:rPr>
        <w:t xml:space="preserve">Welcome!  Glad to have you here! </w:t>
      </w:r>
    </w:p>
    <w:p w14:paraId="2F9D18BB" w14:textId="77777777" w:rsidR="008B1EBF" w:rsidRDefault="008B1EBF" w:rsidP="008B1EBF">
      <w:pPr>
        <w:rPr>
          <w:noProof/>
        </w:rPr>
      </w:pPr>
    </w:p>
    <w:p w14:paraId="38CA9C58" w14:textId="77777777" w:rsidR="008B1EBF" w:rsidRDefault="008B1EBF" w:rsidP="008B1EBF">
      <w:r>
        <w:t xml:space="preserve">Last night, we had a thunderstorm, and the wind caused the waves to crash loudly against Valkyrie throughout the night. We had to close the windows in our room to keep the rain from blowing inside. I had hoped to catch a glimpse of the meteor shower that was supposed to peak overnight, but the weather simply did not cooperate. Between the storm and the scattered cloud cover, seeing the meteor shower just was not in the cards for me, nor was a good night’s sleep. </w:t>
      </w:r>
    </w:p>
    <w:p w14:paraId="4FDCB0B6" w14:textId="77777777" w:rsidR="008B1EBF" w:rsidRDefault="008B1EBF" w:rsidP="008B1EBF">
      <w:pPr>
        <w:rPr>
          <w:noProof/>
        </w:rPr>
      </w:pPr>
      <w:r>
        <w:rPr>
          <w:noProof/>
        </w:rPr>
        <w:drawing>
          <wp:anchor distT="0" distB="0" distL="114300" distR="114300" simplePos="0" relativeHeight="251667456" behindDoc="0" locked="0" layoutInCell="1" allowOverlap="1" wp14:anchorId="763CB40A" wp14:editId="11D3EB7B">
            <wp:simplePos x="0" y="0"/>
            <wp:positionH relativeFrom="column">
              <wp:posOffset>-134322</wp:posOffset>
            </wp:positionH>
            <wp:positionV relativeFrom="paragraph">
              <wp:posOffset>140335</wp:posOffset>
            </wp:positionV>
            <wp:extent cx="4624705" cy="1778635"/>
            <wp:effectExtent l="0" t="0" r="4445" b="0"/>
            <wp:wrapThrough wrapText="bothSides">
              <wp:wrapPolygon edited="0">
                <wp:start x="0" y="0"/>
                <wp:lineTo x="0" y="21284"/>
                <wp:lineTo x="21532" y="21284"/>
                <wp:lineTo x="21532" y="0"/>
                <wp:lineTo x="0" y="0"/>
              </wp:wrapPolygon>
            </wp:wrapThrough>
            <wp:docPr id="153351599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0" b="22424"/>
                    <a:stretch>
                      <a:fillRect/>
                    </a:stretch>
                  </pic:blipFill>
                  <pic:spPr bwMode="auto">
                    <a:xfrm>
                      <a:off x="0" y="0"/>
                      <a:ext cx="4624705"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420AA" w14:textId="77777777" w:rsidR="008B1EBF" w:rsidRPr="009C46B1" w:rsidRDefault="008B1EBF" w:rsidP="008B1EBF">
      <w:pPr>
        <w:pStyle w:val="NormalWeb"/>
        <w:rPr>
          <w:rFonts w:ascii="Century Gothic" w:hAnsi="Century Gothic"/>
          <w:sz w:val="28"/>
          <w:szCs w:val="28"/>
        </w:rPr>
      </w:pPr>
      <w:r w:rsidRPr="009C46B1">
        <w:rPr>
          <w:rFonts w:ascii="Century Gothic" w:hAnsi="Century Gothic"/>
          <w:noProof/>
          <w:sz w:val="28"/>
          <w:szCs w:val="28"/>
        </w:rPr>
        <w:t>Mark took care of the anchor (per usual) as I stayed in bed trying to catch a few extra zzz’s.  He called the Frankfort Municipal Marina to reserve a slip for us for today.  Unlike some of the other MI marinas, this marina has a same-day reservation system. We had wanted to stop in Leland; however, we could not get reservations until the 19</w:t>
      </w:r>
      <w:r w:rsidRPr="009C46B1">
        <w:rPr>
          <w:rFonts w:ascii="Century Gothic" w:hAnsi="Century Gothic"/>
          <w:noProof/>
          <w:sz w:val="28"/>
          <w:szCs w:val="28"/>
          <w:vertAlign w:val="superscript"/>
        </w:rPr>
        <w:t>th</w:t>
      </w:r>
      <w:r w:rsidRPr="009C46B1">
        <w:rPr>
          <w:rFonts w:ascii="Century Gothic" w:hAnsi="Century Gothic"/>
          <w:noProof/>
          <w:sz w:val="28"/>
          <w:szCs w:val="28"/>
        </w:rPr>
        <w:t xml:space="preserve">.  This is one of the more popular stops, and although we have found that advanced reservations have not been required so far this trip, Leland is one destination that should have been preplanned better, as well as Mackinac Island.   </w:t>
      </w:r>
    </w:p>
    <w:p w14:paraId="6215FED6" w14:textId="77777777" w:rsidR="008B1EBF" w:rsidRDefault="008B1EBF" w:rsidP="008B1EBF">
      <w:pPr>
        <w:rPr>
          <w:noProof/>
        </w:rPr>
      </w:pPr>
      <w:r>
        <w:rPr>
          <w:noProof/>
        </w:rPr>
        <w:t xml:space="preserve">Our loop journey has been greatly influenced by the “Loopers Companion Guide” by Capt. John, who highlighted Leland as a favorite stop, and descrbed it as a Norman Rockwell painting.  Anxious to get to Frankfort to get the new winch, we had to forego Leland and move on. </w:t>
      </w:r>
    </w:p>
    <w:p w14:paraId="00DE32DC" w14:textId="77777777" w:rsidR="008B1EBF" w:rsidRDefault="008B1EBF" w:rsidP="008B1EBF">
      <w:pPr>
        <w:rPr>
          <w:noProof/>
        </w:rPr>
      </w:pPr>
    </w:p>
    <w:p w14:paraId="6751D09A" w14:textId="77777777" w:rsidR="008B1EBF" w:rsidRDefault="008B1EBF" w:rsidP="008B1EBF">
      <w:pPr>
        <w:shd w:val="clear" w:color="auto" w:fill="FFFFFF"/>
        <w:spacing w:line="360" w:lineRule="atLeast"/>
        <w:rPr>
          <w:rFonts w:ascii="Roboto" w:hAnsi="Roboto"/>
          <w:color w:val="0A0A0A"/>
          <w:sz w:val="27"/>
          <w:szCs w:val="27"/>
        </w:rPr>
      </w:pPr>
    </w:p>
    <w:p w14:paraId="48BC8401" w14:textId="77777777" w:rsidR="008B1EBF" w:rsidRDefault="008B1EBF" w:rsidP="008B1EBF">
      <w:pPr>
        <w:shd w:val="clear" w:color="auto" w:fill="FFFFFF"/>
        <w:spacing w:line="360" w:lineRule="atLeast"/>
        <w:rPr>
          <w:rFonts w:ascii="Roboto" w:hAnsi="Roboto"/>
          <w:color w:val="0A0A0A"/>
          <w:sz w:val="27"/>
          <w:szCs w:val="27"/>
        </w:rPr>
      </w:pPr>
      <w:r>
        <w:rPr>
          <w:noProof/>
        </w:rPr>
        <w:lastRenderedPageBreak/>
        <mc:AlternateContent>
          <mc:Choice Requires="wps">
            <w:drawing>
              <wp:anchor distT="0" distB="0" distL="114300" distR="114300" simplePos="0" relativeHeight="251665408" behindDoc="0" locked="0" layoutInCell="1" allowOverlap="1" wp14:anchorId="09FD8D4D" wp14:editId="5F227E9D">
                <wp:simplePos x="0" y="0"/>
                <wp:positionH relativeFrom="column">
                  <wp:posOffset>1470504</wp:posOffset>
                </wp:positionH>
                <wp:positionV relativeFrom="paragraph">
                  <wp:posOffset>149523</wp:posOffset>
                </wp:positionV>
                <wp:extent cx="3937518" cy="31102"/>
                <wp:effectExtent l="0" t="0" r="25400" b="26670"/>
                <wp:wrapNone/>
                <wp:docPr id="569038791" name="Straight Connector 115"/>
                <wp:cNvGraphicFramePr/>
                <a:graphic xmlns:a="http://schemas.openxmlformats.org/drawingml/2006/main">
                  <a:graphicData uri="http://schemas.microsoft.com/office/word/2010/wordprocessingShape">
                    <wps:wsp>
                      <wps:cNvCnPr/>
                      <wps:spPr>
                        <a:xfrm flipV="1">
                          <a:off x="0" y="0"/>
                          <a:ext cx="3937518" cy="3110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09F790F" id="Straight Connector 11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15.8pt,11.75pt" to="425.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" strokecolor="#156082 [3204]" strokeweight="1.5pt">
                <v:stroke joinstyle="miter"/>
              </v:line>
            </w:pict>
          </mc:Fallback>
        </mc:AlternateContent>
      </w:r>
    </w:p>
    <w:p w14:paraId="0320FA6D" w14:textId="77777777" w:rsidR="008B1EBF" w:rsidRDefault="008B1EBF" w:rsidP="008B1EBF">
      <w:pPr>
        <w:shd w:val="clear" w:color="auto" w:fill="FFFFFF"/>
        <w:spacing w:line="360" w:lineRule="atLeast"/>
        <w:rPr>
          <w:rFonts w:ascii="Roboto" w:hAnsi="Roboto"/>
          <w:color w:val="0A0A0A"/>
          <w:sz w:val="27"/>
          <w:szCs w:val="27"/>
        </w:rPr>
      </w:pPr>
      <w:r>
        <w:rPr>
          <w:noProof/>
        </w:rPr>
        <w:drawing>
          <wp:anchor distT="0" distB="0" distL="114300" distR="114300" simplePos="0" relativeHeight="251666432" behindDoc="0" locked="0" layoutInCell="1" allowOverlap="1" wp14:anchorId="49603D5A" wp14:editId="0C1E8A41">
            <wp:simplePos x="0" y="0"/>
            <wp:positionH relativeFrom="column">
              <wp:posOffset>749559</wp:posOffset>
            </wp:positionH>
            <wp:positionV relativeFrom="paragraph">
              <wp:posOffset>86256</wp:posOffset>
            </wp:positionV>
            <wp:extent cx="4845685" cy="2725420"/>
            <wp:effectExtent l="0" t="0" r="0" b="0"/>
            <wp:wrapThrough wrapText="bothSides">
              <wp:wrapPolygon edited="0">
                <wp:start x="0" y="0"/>
                <wp:lineTo x="0" y="21439"/>
                <wp:lineTo x="21484" y="21439"/>
                <wp:lineTo x="21484" y="0"/>
                <wp:lineTo x="0" y="0"/>
              </wp:wrapPolygon>
            </wp:wrapThrough>
            <wp:docPr id="19879795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5685"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3D5D5" w14:textId="77777777" w:rsidR="008B1EBF" w:rsidRDefault="008B1EBF" w:rsidP="008B1EBF">
      <w:pPr>
        <w:shd w:val="clear" w:color="auto" w:fill="FFFFFF"/>
        <w:spacing w:line="360" w:lineRule="atLeast"/>
        <w:rPr>
          <w:rFonts w:ascii="Roboto" w:hAnsi="Roboto"/>
          <w:color w:val="0A0A0A"/>
          <w:sz w:val="27"/>
          <w:szCs w:val="27"/>
        </w:rPr>
      </w:pPr>
    </w:p>
    <w:p w14:paraId="169F02A2" w14:textId="77777777" w:rsidR="008B1EBF" w:rsidRDefault="008B1EBF" w:rsidP="008B1EBF">
      <w:pPr>
        <w:shd w:val="clear" w:color="auto" w:fill="FFFFFF"/>
        <w:spacing w:line="360" w:lineRule="atLeast"/>
        <w:rPr>
          <w:rFonts w:ascii="Roboto" w:hAnsi="Roboto"/>
          <w:color w:val="0A0A0A"/>
          <w:sz w:val="27"/>
          <w:szCs w:val="27"/>
        </w:rPr>
      </w:pPr>
    </w:p>
    <w:p w14:paraId="6D34B872" w14:textId="77777777" w:rsidR="008B1EBF" w:rsidRDefault="008B1EBF" w:rsidP="008B1EBF">
      <w:pPr>
        <w:shd w:val="clear" w:color="auto" w:fill="FFFFFF"/>
        <w:spacing w:line="360" w:lineRule="atLeast"/>
        <w:rPr>
          <w:rFonts w:ascii="Roboto" w:hAnsi="Roboto"/>
          <w:color w:val="0A0A0A"/>
          <w:sz w:val="27"/>
          <w:szCs w:val="27"/>
        </w:rPr>
      </w:pPr>
    </w:p>
    <w:p w14:paraId="1A94E514" w14:textId="77777777" w:rsidR="008B1EBF" w:rsidRDefault="008B1EBF" w:rsidP="008B1EBF">
      <w:pPr>
        <w:shd w:val="clear" w:color="auto" w:fill="FFFFFF"/>
        <w:spacing w:line="360" w:lineRule="atLeast"/>
        <w:rPr>
          <w:rFonts w:ascii="Roboto" w:hAnsi="Roboto"/>
          <w:color w:val="0A0A0A"/>
          <w:sz w:val="27"/>
          <w:szCs w:val="27"/>
        </w:rPr>
      </w:pPr>
    </w:p>
    <w:p w14:paraId="5D24E6E3" w14:textId="77777777" w:rsidR="008B1EBF" w:rsidRDefault="008B1EBF" w:rsidP="008B1EBF">
      <w:pPr>
        <w:shd w:val="clear" w:color="auto" w:fill="FFFFFF"/>
        <w:spacing w:line="360" w:lineRule="atLeast"/>
        <w:rPr>
          <w:rFonts w:ascii="Roboto" w:hAnsi="Roboto"/>
          <w:color w:val="0A0A0A"/>
          <w:sz w:val="27"/>
          <w:szCs w:val="27"/>
        </w:rPr>
      </w:pPr>
    </w:p>
    <w:p w14:paraId="6BBA7C43" w14:textId="77777777" w:rsidR="008B1EBF" w:rsidRDefault="008B1EBF" w:rsidP="008B1EBF">
      <w:pPr>
        <w:shd w:val="clear" w:color="auto" w:fill="FFFFFF"/>
        <w:spacing w:line="360" w:lineRule="atLeast"/>
        <w:rPr>
          <w:rFonts w:ascii="Roboto" w:hAnsi="Roboto"/>
          <w:color w:val="0A0A0A"/>
          <w:sz w:val="27"/>
          <w:szCs w:val="27"/>
        </w:rPr>
      </w:pPr>
    </w:p>
    <w:p w14:paraId="6C3E0276" w14:textId="77777777" w:rsidR="008B1EBF" w:rsidRDefault="008B1EBF" w:rsidP="008B1EBF">
      <w:pPr>
        <w:shd w:val="clear" w:color="auto" w:fill="FFFFFF"/>
        <w:spacing w:line="360" w:lineRule="atLeast"/>
        <w:rPr>
          <w:rFonts w:ascii="Roboto" w:hAnsi="Roboto"/>
          <w:color w:val="0A0A0A"/>
          <w:sz w:val="27"/>
          <w:szCs w:val="27"/>
        </w:rPr>
      </w:pPr>
    </w:p>
    <w:p w14:paraId="21F146E8" w14:textId="77777777" w:rsidR="008B1EBF" w:rsidRDefault="008B1EBF" w:rsidP="008B1EBF">
      <w:pPr>
        <w:shd w:val="clear" w:color="auto" w:fill="FFFFFF"/>
        <w:spacing w:line="360" w:lineRule="atLeast"/>
        <w:rPr>
          <w:rFonts w:ascii="Roboto" w:hAnsi="Roboto"/>
          <w:color w:val="0A0A0A"/>
          <w:sz w:val="27"/>
          <w:szCs w:val="27"/>
        </w:rPr>
      </w:pPr>
    </w:p>
    <w:p w14:paraId="4039E442" w14:textId="77777777" w:rsidR="008B1EBF" w:rsidRDefault="008B1EBF" w:rsidP="008B1EBF">
      <w:pPr>
        <w:shd w:val="clear" w:color="auto" w:fill="FFFFFF"/>
        <w:spacing w:line="360" w:lineRule="atLeast"/>
        <w:rPr>
          <w:rFonts w:ascii="Roboto" w:hAnsi="Roboto"/>
          <w:color w:val="0A0A0A"/>
          <w:sz w:val="27"/>
          <w:szCs w:val="27"/>
        </w:rPr>
      </w:pPr>
    </w:p>
    <w:p w14:paraId="07F697BD" w14:textId="77777777" w:rsidR="008B1EBF" w:rsidRDefault="008B1EBF" w:rsidP="008B1EBF">
      <w:pPr>
        <w:shd w:val="clear" w:color="auto" w:fill="FFFFFF"/>
        <w:spacing w:line="360" w:lineRule="atLeast"/>
        <w:rPr>
          <w:rFonts w:ascii="Roboto" w:hAnsi="Roboto"/>
          <w:color w:val="0A0A0A"/>
          <w:sz w:val="27"/>
          <w:szCs w:val="27"/>
        </w:rPr>
      </w:pPr>
    </w:p>
    <w:p w14:paraId="1A27E662" w14:textId="77777777" w:rsidR="008B1EBF" w:rsidRDefault="008B1EBF" w:rsidP="008B1EBF">
      <w:pPr>
        <w:shd w:val="clear" w:color="auto" w:fill="FFFFFF"/>
        <w:spacing w:line="360" w:lineRule="atLeast"/>
        <w:rPr>
          <w:rFonts w:ascii="Roboto" w:hAnsi="Roboto"/>
          <w:color w:val="0A0A0A"/>
          <w:sz w:val="27"/>
          <w:szCs w:val="27"/>
        </w:rPr>
      </w:pPr>
    </w:p>
    <w:p w14:paraId="07BE0456" w14:textId="77777777" w:rsidR="008B1EBF" w:rsidRDefault="008B1EBF" w:rsidP="008B1EBF">
      <w:pPr>
        <w:shd w:val="clear" w:color="auto" w:fill="FFFFFF"/>
        <w:spacing w:line="360" w:lineRule="atLeast"/>
        <w:rPr>
          <w:rFonts w:ascii="Roboto" w:hAnsi="Roboto"/>
          <w:color w:val="0A0A0A"/>
          <w:sz w:val="27"/>
          <w:szCs w:val="27"/>
        </w:rPr>
      </w:pPr>
    </w:p>
    <w:p w14:paraId="1FB91CB4" w14:textId="77777777" w:rsidR="008B1EBF" w:rsidRDefault="008B1EBF" w:rsidP="008B1EBF">
      <w:pPr>
        <w:shd w:val="clear" w:color="auto" w:fill="FFFFFF"/>
        <w:spacing w:line="360" w:lineRule="atLeast"/>
        <w:rPr>
          <w:rStyle w:val="nmq1me"/>
          <w:rFonts w:ascii="Roboto" w:hAnsi="Roboto"/>
          <w:color w:val="0A0A0A"/>
          <w:sz w:val="27"/>
          <w:szCs w:val="27"/>
        </w:rPr>
      </w:pPr>
      <w:r>
        <w:rPr>
          <w:rFonts w:ascii="Roboto" w:hAnsi="Roboto"/>
          <w:color w:val="0A0A0A"/>
          <w:sz w:val="27"/>
          <w:szCs w:val="27"/>
        </w:rPr>
        <w:t>Sleeping Bear Dunes in Northern Michigan is the world's largest freshwater dune system. It features massive sand bluffs towering up to 400 feet above the turquoise waters of Lake Michigan, offering a unique blend of steep, challenging dunes, lush forests, and deep cultural history.</w:t>
      </w:r>
      <w:r>
        <w:rPr>
          <w:rStyle w:val="nmq1me"/>
          <w:rFonts w:ascii="Roboto" w:hAnsi="Roboto"/>
          <w:color w:val="0A0A0A"/>
          <w:sz w:val="27"/>
          <w:szCs w:val="27"/>
        </w:rPr>
        <w:t>   (Reddit)</w:t>
      </w:r>
    </w:p>
    <w:p w14:paraId="1B8EE77B" w14:textId="77777777" w:rsidR="008B1EBF" w:rsidRDefault="008B1EBF" w:rsidP="008B1EBF">
      <w:pPr>
        <w:shd w:val="clear" w:color="auto" w:fill="FFFFFF"/>
        <w:spacing w:line="360" w:lineRule="atLeast"/>
      </w:pPr>
      <w:proofErr w:type="spellStart"/>
      <w:r>
        <w:rPr>
          <w:rStyle w:val="qnca8b"/>
          <w:rFonts w:ascii="Roboto" w:hAnsi="Roboto"/>
          <w:color w:val="56595E"/>
          <w:sz w:val="17"/>
          <w:szCs w:val="17"/>
        </w:rPr>
        <w:t>Reddit</w:t>
      </w:r>
      <w:r>
        <w:rPr>
          <w:rStyle w:val="ljlab"/>
          <w:rFonts w:ascii="Roboto" w:hAnsi="Roboto"/>
          <w:color w:val="56595E"/>
          <w:sz w:val="17"/>
          <w:szCs w:val="17"/>
        </w:rPr>
        <w:t>·</w:t>
      </w:r>
      <w:r>
        <w:rPr>
          <w:rStyle w:val="v6k2cb"/>
          <w:rFonts w:ascii="Roboto" w:hAnsi="Roboto"/>
          <w:color w:val="56595E"/>
          <w:sz w:val="17"/>
          <w:szCs w:val="17"/>
        </w:rPr>
        <w:t>r</w:t>
      </w:r>
      <w:proofErr w:type="spellEnd"/>
      <w:r>
        <w:rPr>
          <w:rStyle w:val="v6k2cb"/>
          <w:rFonts w:ascii="Roboto" w:hAnsi="Roboto"/>
          <w:color w:val="56595E"/>
          <w:sz w:val="17"/>
          <w:szCs w:val="17"/>
        </w:rPr>
        <w:t>/</w:t>
      </w:r>
      <w:proofErr w:type="spellStart"/>
      <w:r>
        <w:rPr>
          <w:rStyle w:val="v6k2cb"/>
          <w:rFonts w:ascii="Roboto" w:hAnsi="Roboto"/>
          <w:color w:val="56595E"/>
          <w:sz w:val="17"/>
          <w:szCs w:val="17"/>
        </w:rPr>
        <w:t>NationalPark</w:t>
      </w:r>
      <w:proofErr w:type="spellEnd"/>
      <w:r>
        <w:rPr>
          <w:rStyle w:val="okuhje"/>
          <w:rFonts w:ascii="Roboto" w:hAnsi="Roboto"/>
          <w:color w:val="56595E"/>
          <w:sz w:val="17"/>
          <w:szCs w:val="17"/>
        </w:rPr>
        <w:t> +5</w:t>
      </w:r>
    </w:p>
    <w:p w14:paraId="5453151A" w14:textId="77777777" w:rsidR="008B1EBF" w:rsidRDefault="008B1EBF" w:rsidP="008B1EBF">
      <w:pPr>
        <w:shd w:val="clear" w:color="auto" w:fill="FFFFFF"/>
        <w:spacing w:line="360" w:lineRule="atLeast"/>
        <w:rPr>
          <w:rStyle w:val="pxxqye"/>
          <w:color w:val="56595E"/>
        </w:rPr>
      </w:pPr>
      <w:r>
        <w:rPr>
          <w:rFonts w:ascii="Roboto" w:hAnsi="Roboto"/>
          <w:color w:val="0A0A0A"/>
          <w:sz w:val="27"/>
          <w:szCs w:val="27"/>
        </w:rPr>
        <w:t>Its standout features and highlights include:</w:t>
      </w:r>
    </w:p>
    <w:p w14:paraId="125D61DC" w14:textId="77777777" w:rsidR="008B1EBF" w:rsidRDefault="008B1EBF" w:rsidP="008B1EBF">
      <w:pPr>
        <w:pStyle w:val="z1qcye"/>
        <w:numPr>
          <w:ilvl w:val="0"/>
          <w:numId w:val="1"/>
        </w:numPr>
        <w:shd w:val="clear" w:color="auto" w:fill="FFFFFF"/>
        <w:spacing w:before="0" w:beforeAutospacing="0" w:after="0" w:afterAutospacing="0" w:line="330" w:lineRule="atLeast"/>
        <w:rPr>
          <w:color w:val="0A0A0A"/>
          <w:sz w:val="21"/>
          <w:szCs w:val="21"/>
        </w:rPr>
      </w:pPr>
      <w:r>
        <w:rPr>
          <w:rStyle w:val="Strong"/>
          <w:rFonts w:ascii="Roboto" w:hAnsi="Roboto"/>
          <w:color w:val="0A0A0A"/>
          <w:sz w:val="21"/>
          <w:szCs w:val="21"/>
        </w:rPr>
        <w:t>Record-Breaking Landscapes:</w:t>
      </w:r>
      <w:r>
        <w:rPr>
          <w:rStyle w:val="t286pc"/>
          <w:rFonts w:ascii="Roboto" w:hAnsi="Roboto"/>
          <w:color w:val="0A0A0A"/>
          <w:sz w:val="21"/>
          <w:szCs w:val="21"/>
        </w:rPr>
        <w:t> It holds the title of the world's largest freshwater dune system, sculpted by ancient glaciers.</w:t>
      </w:r>
    </w:p>
    <w:p w14:paraId="237FFF7A" w14:textId="77777777" w:rsidR="008B1EBF" w:rsidRDefault="008B1EBF" w:rsidP="008B1EBF">
      <w:pPr>
        <w:pStyle w:val="z1qcye"/>
        <w:numPr>
          <w:ilvl w:val="0"/>
          <w:numId w:val="1"/>
        </w:numPr>
        <w:shd w:val="clear" w:color="auto" w:fill="FFFFFF"/>
        <w:spacing w:before="0" w:beforeAutospacing="0" w:after="0" w:afterAutospacing="0" w:line="330" w:lineRule="atLeast"/>
        <w:rPr>
          <w:rFonts w:ascii="Roboto" w:hAnsi="Roboto"/>
          <w:color w:val="0A0A0A"/>
          <w:sz w:val="21"/>
          <w:szCs w:val="21"/>
        </w:rPr>
      </w:pPr>
      <w:r>
        <w:rPr>
          <w:rStyle w:val="Strong"/>
          <w:rFonts w:ascii="Roboto" w:hAnsi="Roboto"/>
          <w:color w:val="0A0A0A"/>
          <w:sz w:val="21"/>
          <w:szCs w:val="21"/>
        </w:rPr>
        <w:t>The Dune Climb:</w:t>
      </w:r>
      <w:r>
        <w:rPr>
          <w:rStyle w:val="t286pc"/>
          <w:rFonts w:ascii="Roboto" w:hAnsi="Roboto"/>
          <w:color w:val="0A0A0A"/>
          <w:sz w:val="21"/>
          <w:szCs w:val="21"/>
        </w:rPr>
        <w:t> A massive, steep wall of sand where visitors can race up the slopes or hike out to see panoramic views of Glen Lake.</w:t>
      </w:r>
    </w:p>
    <w:p w14:paraId="0078BAE6" w14:textId="77777777" w:rsidR="008B1EBF" w:rsidRDefault="008B1EBF" w:rsidP="008B1EBF">
      <w:pPr>
        <w:pStyle w:val="z1qcye"/>
        <w:numPr>
          <w:ilvl w:val="0"/>
          <w:numId w:val="1"/>
        </w:numPr>
        <w:shd w:val="clear" w:color="auto" w:fill="FFFFFF"/>
        <w:spacing w:before="0" w:beforeAutospacing="0" w:after="0" w:afterAutospacing="0" w:line="330" w:lineRule="atLeast"/>
        <w:rPr>
          <w:rStyle w:val="t286pc"/>
        </w:rPr>
      </w:pPr>
      <w:r>
        <w:rPr>
          <w:rStyle w:val="Strong"/>
          <w:rFonts w:ascii="Roboto" w:hAnsi="Roboto"/>
          <w:color w:val="0A0A0A"/>
          <w:sz w:val="21"/>
          <w:szCs w:val="21"/>
        </w:rPr>
        <w:t>Pierce Stocking Scenic Drive:</w:t>
      </w:r>
      <w:r>
        <w:rPr>
          <w:rStyle w:val="t286pc"/>
          <w:rFonts w:ascii="Roboto" w:hAnsi="Roboto"/>
          <w:color w:val="0A0A0A"/>
          <w:sz w:val="21"/>
          <w:szCs w:val="21"/>
        </w:rPr>
        <w:t> An iconic 7.4-mile driving route that features a covered bridge, scenic picnic spots, and overlooks framing unparalleled views of Lake Michigan and the Manitou Islands</w:t>
      </w:r>
    </w:p>
    <w:p w14:paraId="32A6B949" w14:textId="77777777" w:rsidR="008B1EBF" w:rsidRDefault="008B1EBF" w:rsidP="008B1EBF">
      <w:pPr>
        <w:pStyle w:val="z1qcye"/>
        <w:numPr>
          <w:ilvl w:val="0"/>
          <w:numId w:val="1"/>
        </w:numPr>
        <w:shd w:val="clear" w:color="auto" w:fill="FFFFFF"/>
        <w:spacing w:before="0" w:beforeAutospacing="0" w:after="0" w:afterAutospacing="0" w:line="330" w:lineRule="atLeast"/>
        <w:rPr>
          <w:rFonts w:ascii="Roboto" w:hAnsi="Roboto"/>
          <w:color w:val="0A0A0A"/>
          <w:sz w:val="21"/>
          <w:szCs w:val="21"/>
        </w:rPr>
      </w:pPr>
      <w:r>
        <w:rPr>
          <w:rStyle w:val="Strong"/>
          <w:rFonts w:ascii="Roboto" w:hAnsi="Roboto"/>
          <w:color w:val="0A0A0A"/>
          <w:sz w:val="21"/>
          <w:szCs w:val="21"/>
        </w:rPr>
        <w:t>Deep Forests &amp; Bluffs:</w:t>
      </w:r>
      <w:r>
        <w:rPr>
          <w:rStyle w:val="t286pc"/>
          <w:rFonts w:ascii="Roboto" w:hAnsi="Roboto"/>
          <w:color w:val="0A0A0A"/>
          <w:sz w:val="21"/>
          <w:szCs w:val="21"/>
        </w:rPr>
        <w:t> Trails like the Empire Bluffs Trail lead visitors through old-growth forests to dramatic, 400-foot-high cliffs dropping directly into the lake.</w:t>
      </w:r>
    </w:p>
    <w:p w14:paraId="411EF40C" w14:textId="77777777" w:rsidR="008B1EBF" w:rsidRDefault="008B1EBF" w:rsidP="008B1EBF">
      <w:pPr>
        <w:pStyle w:val="z1qcye"/>
        <w:numPr>
          <w:ilvl w:val="0"/>
          <w:numId w:val="1"/>
        </w:numPr>
        <w:shd w:val="clear" w:color="auto" w:fill="FFFFFF"/>
        <w:spacing w:before="0" w:beforeAutospacing="0" w:after="0" w:afterAutospacing="0" w:line="330" w:lineRule="atLeast"/>
        <w:rPr>
          <w:rFonts w:ascii="Roboto" w:hAnsi="Roboto"/>
          <w:color w:val="0A0A0A"/>
          <w:sz w:val="21"/>
          <w:szCs w:val="21"/>
        </w:rPr>
      </w:pPr>
      <w:r>
        <w:rPr>
          <w:rStyle w:val="Strong"/>
          <w:rFonts w:ascii="Roboto" w:hAnsi="Roboto"/>
          <w:color w:val="0A0A0A"/>
          <w:sz w:val="21"/>
          <w:szCs w:val="21"/>
        </w:rPr>
        <w:t>Rich Indigenous &amp; Maritime History:</w:t>
      </w:r>
      <w:r>
        <w:rPr>
          <w:rStyle w:val="t286pc"/>
          <w:rFonts w:ascii="Roboto" w:hAnsi="Roboto"/>
          <w:color w:val="0A0A0A"/>
          <w:sz w:val="21"/>
          <w:szCs w:val="21"/>
        </w:rPr>
        <w:t xml:space="preserve"> The park's name is rooted in a local </w:t>
      </w:r>
      <w:proofErr w:type="spellStart"/>
      <w:r>
        <w:rPr>
          <w:rStyle w:val="t286pc"/>
          <w:rFonts w:ascii="Roboto" w:hAnsi="Roboto"/>
          <w:color w:val="0A0A0A"/>
          <w:sz w:val="21"/>
          <w:szCs w:val="21"/>
        </w:rPr>
        <w:t>Anishinaabek</w:t>
      </w:r>
      <w:proofErr w:type="spellEnd"/>
      <w:r>
        <w:rPr>
          <w:rStyle w:val="t286pc"/>
          <w:rFonts w:ascii="Roboto" w:hAnsi="Roboto"/>
          <w:color w:val="0A0A0A"/>
          <w:sz w:val="21"/>
          <w:szCs w:val="21"/>
        </w:rPr>
        <w:t xml:space="preserve"> legend. You can also explore historical outposts like the </w:t>
      </w:r>
      <w:hyperlink r:id="rId8" w:tgtFrame="_blank" w:history="1">
        <w:r>
          <w:rPr>
            <w:rStyle w:val="Hyperlink"/>
            <w:rFonts w:ascii="Roboto" w:hAnsi="Roboto"/>
            <w:color w:val="1A0DAB"/>
            <w:sz w:val="21"/>
            <w:szCs w:val="21"/>
          </w:rPr>
          <w:t>Glen Haven Historic Village</w:t>
        </w:r>
      </w:hyperlink>
      <w:r>
        <w:rPr>
          <w:rStyle w:val="t286pc"/>
          <w:rFonts w:ascii="Roboto" w:hAnsi="Roboto"/>
          <w:color w:val="0A0A0A"/>
          <w:sz w:val="21"/>
          <w:szCs w:val="21"/>
        </w:rPr>
        <w:t xml:space="preserve">, featuring </w:t>
      </w:r>
      <w:proofErr w:type="gramStart"/>
      <w:r>
        <w:rPr>
          <w:rStyle w:val="t286pc"/>
          <w:rFonts w:ascii="Roboto" w:hAnsi="Roboto"/>
          <w:color w:val="0A0A0A"/>
          <w:sz w:val="21"/>
          <w:szCs w:val="21"/>
        </w:rPr>
        <w:t>preserved 1800s</w:t>
      </w:r>
      <w:proofErr w:type="gramEnd"/>
      <w:r>
        <w:rPr>
          <w:rStyle w:val="t286pc"/>
          <w:rFonts w:ascii="Roboto" w:hAnsi="Roboto"/>
          <w:color w:val="0A0A0A"/>
          <w:sz w:val="21"/>
          <w:szCs w:val="21"/>
        </w:rPr>
        <w:t xml:space="preserve"> maritime stations and mills.</w:t>
      </w:r>
    </w:p>
    <w:p w14:paraId="5B853D1F" w14:textId="77777777" w:rsidR="008B1EBF" w:rsidRDefault="008B1EBF" w:rsidP="008B1EBF">
      <w:pPr>
        <w:pStyle w:val="z1qcye"/>
        <w:numPr>
          <w:ilvl w:val="0"/>
          <w:numId w:val="1"/>
        </w:numPr>
        <w:shd w:val="clear" w:color="auto" w:fill="FFFFFF"/>
        <w:spacing w:before="0" w:beforeAutospacing="0" w:after="0" w:afterAutospacing="0" w:line="330" w:lineRule="atLeast"/>
        <w:rPr>
          <w:rFonts w:ascii="Roboto" w:hAnsi="Roboto"/>
          <w:color w:val="0A0A0A"/>
          <w:sz w:val="21"/>
          <w:szCs w:val="21"/>
        </w:rPr>
      </w:pPr>
      <w:r>
        <w:rPr>
          <w:rStyle w:val="Strong"/>
          <w:rFonts w:ascii="Roboto" w:hAnsi="Roboto"/>
          <w:color w:val="0A0A0A"/>
          <w:sz w:val="21"/>
          <w:szCs w:val="21"/>
        </w:rPr>
        <w:t>Backcountry Island Adventures:</w:t>
      </w:r>
      <w:r>
        <w:rPr>
          <w:rStyle w:val="t286pc"/>
          <w:rFonts w:ascii="Roboto" w:hAnsi="Roboto"/>
          <w:color w:val="0A0A0A"/>
          <w:sz w:val="21"/>
          <w:szCs w:val="21"/>
        </w:rPr>
        <w:t> The lakeshore encompasses North and South Manitou Islands, which offer remote wilderness, shipwrecks, and rustic camping</w:t>
      </w:r>
    </w:p>
    <w:p w14:paraId="2186BECE" w14:textId="77777777" w:rsidR="008B1EBF" w:rsidRDefault="008B1EBF" w:rsidP="008B1EBF">
      <w:pPr>
        <w:rPr>
          <w:noProof/>
        </w:rPr>
      </w:pPr>
    </w:p>
    <w:p w14:paraId="4952B7EE" w14:textId="77777777" w:rsidR="008B1EBF" w:rsidRDefault="008B1EBF" w:rsidP="008B1EBF">
      <w:pPr>
        <w:rPr>
          <w:noProof/>
        </w:rPr>
      </w:pPr>
      <w:r>
        <w:rPr>
          <w:noProof/>
        </w:rPr>
        <mc:AlternateContent>
          <mc:Choice Requires="wps">
            <w:drawing>
              <wp:anchor distT="0" distB="0" distL="114300" distR="114300" simplePos="0" relativeHeight="251668480" behindDoc="0" locked="0" layoutInCell="1" allowOverlap="1" wp14:anchorId="0AAA89F4" wp14:editId="4B7AFACE">
                <wp:simplePos x="0" y="0"/>
                <wp:positionH relativeFrom="column">
                  <wp:posOffset>1359159</wp:posOffset>
                </wp:positionH>
                <wp:positionV relativeFrom="paragraph">
                  <wp:posOffset>59833</wp:posOffset>
                </wp:positionV>
                <wp:extent cx="4048968" cy="0"/>
                <wp:effectExtent l="0" t="0" r="0" b="0"/>
                <wp:wrapNone/>
                <wp:docPr id="285664704" name="Straight Connector 115"/>
                <wp:cNvGraphicFramePr/>
                <a:graphic xmlns:a="http://schemas.openxmlformats.org/drawingml/2006/main">
                  <a:graphicData uri="http://schemas.microsoft.com/office/word/2010/wordprocessingShape">
                    <wps:wsp>
                      <wps:cNvCnPr/>
                      <wps:spPr>
                        <a:xfrm flipV="1">
                          <a:off x="0" y="0"/>
                          <a:ext cx="4048968"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8ACC3" id="Straight Connector 11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4.7pt" to="42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" strokecolor="#156082 [3204]" strokeweight="1.5pt">
                <v:stroke joinstyle="miter"/>
              </v:line>
            </w:pict>
          </mc:Fallback>
        </mc:AlternateContent>
      </w:r>
    </w:p>
    <w:p w14:paraId="0567102A" w14:textId="77777777" w:rsidR="008B1EBF" w:rsidRDefault="008B1EBF" w:rsidP="008B1EBF">
      <w:pPr>
        <w:rPr>
          <w:noProof/>
        </w:rPr>
      </w:pPr>
      <w:r>
        <w:rPr>
          <w:noProof/>
        </w:rPr>
        <w:t xml:space="preserve">As we cruised along Lake Michigan towards Frankfort, swells picked up around 12:30 ish and were pushing us around a bit. Nothing too uncomfortable, luckily, just enough to remind us to keep everything inside secured.  </w:t>
      </w:r>
    </w:p>
    <w:p w14:paraId="5DE3C18B" w14:textId="77777777" w:rsidR="008B1EBF" w:rsidRDefault="008B1EBF" w:rsidP="008B1EBF">
      <w:pPr>
        <w:rPr>
          <w:noProof/>
        </w:rPr>
      </w:pPr>
    </w:p>
    <w:p w14:paraId="0584EABC" w14:textId="77777777" w:rsidR="008B1EBF" w:rsidRDefault="008B1EBF" w:rsidP="008B1EBF">
      <w:pPr>
        <w:pStyle w:val="NormalWeb"/>
        <w:rPr>
          <w:noProof/>
        </w:rPr>
      </w:pPr>
      <w:r>
        <w:rPr>
          <w:noProof/>
        </w:rPr>
        <w:lastRenderedPageBreak/>
        <w:drawing>
          <wp:anchor distT="0" distB="0" distL="114300" distR="114300" simplePos="0" relativeHeight="251669504" behindDoc="0" locked="0" layoutInCell="1" allowOverlap="1" wp14:anchorId="47F48E45" wp14:editId="0C02DA51">
            <wp:simplePos x="0" y="0"/>
            <wp:positionH relativeFrom="column">
              <wp:posOffset>3132273</wp:posOffset>
            </wp:positionH>
            <wp:positionV relativeFrom="paragraph">
              <wp:posOffset>270510</wp:posOffset>
            </wp:positionV>
            <wp:extent cx="3828415" cy="2002790"/>
            <wp:effectExtent l="0" t="0" r="635" b="0"/>
            <wp:wrapThrough wrapText="bothSides">
              <wp:wrapPolygon edited="0">
                <wp:start x="0" y="0"/>
                <wp:lineTo x="0" y="21367"/>
                <wp:lineTo x="21496" y="21367"/>
                <wp:lineTo x="21496" y="0"/>
                <wp:lineTo x="0" y="0"/>
              </wp:wrapPolygon>
            </wp:wrapThrough>
            <wp:docPr id="68731368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28" t="16429" r="14187" b="13748"/>
                    <a:stretch>
                      <a:fillRect/>
                    </a:stretch>
                  </pic:blipFill>
                  <pic:spPr bwMode="auto">
                    <a:xfrm>
                      <a:off x="0" y="0"/>
                      <a:ext cx="3828415" cy="20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DDDBA" w14:textId="77777777" w:rsidR="008B1EBF" w:rsidRDefault="008B1EBF" w:rsidP="008B1EBF">
      <w:pPr>
        <w:rPr>
          <w:noProof/>
        </w:rPr>
      </w:pPr>
      <w:r>
        <w:rPr>
          <w:rFonts w:ascii="Segoe UI" w:hAnsi="Segoe UI" w:cs="Segoe UI"/>
          <w:color w:val="313C4C"/>
          <w:shd w:val="clear" w:color="auto" w:fill="FFFFFF"/>
        </w:rPr>
        <w:t xml:space="preserve">Point Betsie Lighthouse is located on the beautiful Lake Michigan shoreline south of the Sleeping Bear Dunes and north of Frankfort, Michigan. The original 1858 lighthouse, keeper’s residence, fog signal building, and Boathouse Museum are open to the public. </w:t>
      </w:r>
      <w:r w:rsidRPr="00CA3EF2">
        <w:rPr>
          <w:rFonts w:ascii="Segoe UI" w:hAnsi="Segoe UI" w:cs="Segoe UI"/>
          <w:color w:val="313C4C"/>
          <w:shd w:val="clear" w:color="auto" w:fill="FFFFFF"/>
        </w:rPr>
        <w:t>https://pointbetsie.org/</w:t>
      </w:r>
    </w:p>
    <w:p w14:paraId="15A00197" w14:textId="77777777" w:rsidR="008B1EBF" w:rsidRDefault="008B1EBF" w:rsidP="008B1EBF">
      <w:pPr>
        <w:rPr>
          <w:noProof/>
        </w:rPr>
      </w:pPr>
    </w:p>
    <w:p w14:paraId="0E8E6985" w14:textId="77777777" w:rsidR="008B1EBF" w:rsidRDefault="008B1EBF" w:rsidP="008B1EBF">
      <w:pPr>
        <w:rPr>
          <w:noProof/>
        </w:rPr>
      </w:pPr>
      <w:r>
        <w:rPr>
          <w:noProof/>
        </w:rPr>
        <mc:AlternateContent>
          <mc:Choice Requires="wps">
            <w:drawing>
              <wp:anchor distT="0" distB="0" distL="114300" distR="114300" simplePos="0" relativeHeight="251670528" behindDoc="0" locked="0" layoutInCell="1" allowOverlap="1" wp14:anchorId="647E0275" wp14:editId="513122B6">
                <wp:simplePos x="0" y="0"/>
                <wp:positionH relativeFrom="column">
                  <wp:posOffset>1359158</wp:posOffset>
                </wp:positionH>
                <wp:positionV relativeFrom="paragraph">
                  <wp:posOffset>207788</wp:posOffset>
                </wp:positionV>
                <wp:extent cx="4012163" cy="0"/>
                <wp:effectExtent l="0" t="0" r="0" b="0"/>
                <wp:wrapNone/>
                <wp:docPr id="94489328" name="Straight Connector 115"/>
                <wp:cNvGraphicFramePr/>
                <a:graphic xmlns:a="http://schemas.openxmlformats.org/drawingml/2006/main">
                  <a:graphicData uri="http://schemas.microsoft.com/office/word/2010/wordprocessingShape">
                    <wps:wsp>
                      <wps:cNvCnPr/>
                      <wps:spPr>
                        <a:xfrm flipV="1">
                          <a:off x="0" y="0"/>
                          <a:ext cx="401216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0414D" id="Straight Connector 1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35pt" to="422.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" strokecolor="#156082 [3204]" strokeweight="1.5pt">
                <v:stroke joinstyle="miter"/>
              </v:line>
            </w:pict>
          </mc:Fallback>
        </mc:AlternateContent>
      </w:r>
    </w:p>
    <w:p w14:paraId="0872DD6D" w14:textId="77777777" w:rsidR="008B1EBF" w:rsidRDefault="008B1EBF" w:rsidP="008B1EBF">
      <w:pPr>
        <w:rPr>
          <w:noProof/>
        </w:rPr>
      </w:pPr>
    </w:p>
    <w:p w14:paraId="39A5445D" w14:textId="77777777" w:rsidR="008B1EBF" w:rsidRDefault="008B1EBF" w:rsidP="008B1EBF">
      <w:pPr>
        <w:rPr>
          <w:noProof/>
        </w:rPr>
      </w:pPr>
      <w:r>
        <w:rPr>
          <w:noProof/>
        </w:rPr>
        <w:t xml:space="preserve">Upon arrival at Frankfort, we stopped at the fuel dock and took on fuel before settling into our slip.  Once again, the portside tie-up proved to be less than ideal because our portside electric cord did not reach the pedestal.  Starboard cord to the rescue again.  This is a bow-in dockage, which for us has been a rare occurrence. </w:t>
      </w:r>
    </w:p>
    <w:p w14:paraId="143C6C3E" w14:textId="77777777" w:rsidR="008B1EBF" w:rsidRPr="009C46B1" w:rsidRDefault="008B1EBF" w:rsidP="008B1EBF">
      <w:pPr>
        <w:pStyle w:val="NormalWeb"/>
        <w:rPr>
          <w:rFonts w:ascii="Century Gothic" w:hAnsi="Century Gothic"/>
          <w:noProof/>
          <w:sz w:val="28"/>
          <w:szCs w:val="28"/>
        </w:rPr>
      </w:pPr>
      <w:r w:rsidRPr="009C46B1">
        <w:rPr>
          <w:rFonts w:ascii="Century Gothic" w:hAnsi="Century Gothic"/>
          <w:noProof/>
          <w:sz w:val="28"/>
          <w:szCs w:val="28"/>
        </w:rPr>
        <w:drawing>
          <wp:anchor distT="0" distB="0" distL="114300" distR="114300" simplePos="0" relativeHeight="251672576" behindDoc="0" locked="0" layoutInCell="1" allowOverlap="1" wp14:anchorId="650D82A5" wp14:editId="5259EEAC">
            <wp:simplePos x="0" y="0"/>
            <wp:positionH relativeFrom="column">
              <wp:posOffset>3965497</wp:posOffset>
            </wp:positionH>
            <wp:positionV relativeFrom="paragraph">
              <wp:posOffset>666724</wp:posOffset>
            </wp:positionV>
            <wp:extent cx="3041650" cy="1710690"/>
            <wp:effectExtent l="0" t="0" r="6350" b="3810"/>
            <wp:wrapThrough wrapText="bothSides">
              <wp:wrapPolygon edited="0">
                <wp:start x="0" y="0"/>
                <wp:lineTo x="0" y="21408"/>
                <wp:lineTo x="21510" y="21408"/>
                <wp:lineTo x="21510" y="0"/>
                <wp:lineTo x="0" y="0"/>
              </wp:wrapPolygon>
            </wp:wrapThrough>
            <wp:docPr id="210512527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165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6B1">
        <w:rPr>
          <w:rFonts w:ascii="Century Gothic" w:hAnsi="Century Gothic"/>
          <w:noProof/>
          <w:sz w:val="28"/>
          <w:szCs w:val="28"/>
        </w:rPr>
        <w:t xml:space="preserve">We are docked next to an Ocean Yachts 1988 fishing boat.  It is in very nice shape and was kind of fun to be next to another Ocean Yachts. Captain Bob came out to introduce himself (he is from WI), and…while I was typing this, another Ocean Yachts fishing boat went by.  </w:t>
      </w:r>
    </w:p>
    <w:p w14:paraId="6D1152CC" w14:textId="77777777" w:rsidR="008B1EBF" w:rsidRDefault="008B1EBF" w:rsidP="008B1EBF">
      <w:pPr>
        <w:rPr>
          <w:noProof/>
        </w:rPr>
      </w:pPr>
      <w:r>
        <w:rPr>
          <w:noProof/>
        </w:rPr>
        <w:t xml:space="preserve">While I was busy with work, Mark went to the flybridge to prep for tomorrow’s task of installing the new winch.  </w:t>
      </w:r>
    </w:p>
    <w:p w14:paraId="4CA258DD" w14:textId="77777777" w:rsidR="008B1EBF" w:rsidRDefault="008B1EBF" w:rsidP="008B1EBF">
      <w:pPr>
        <w:rPr>
          <w:noProof/>
        </w:rPr>
      </w:pPr>
    </w:p>
    <w:p w14:paraId="7E81F095" w14:textId="77777777" w:rsidR="008B1EBF" w:rsidRDefault="008B1EBF" w:rsidP="008B1EBF">
      <w:pPr>
        <w:rPr>
          <w:noProof/>
        </w:rPr>
      </w:pPr>
      <w:r>
        <w:rPr>
          <w:noProof/>
        </w:rPr>
        <w:drawing>
          <wp:anchor distT="0" distB="0" distL="114300" distR="114300" simplePos="0" relativeHeight="251671552" behindDoc="0" locked="0" layoutInCell="1" allowOverlap="1" wp14:anchorId="5F262A8D" wp14:editId="26D6C7CD">
            <wp:simplePos x="0" y="0"/>
            <wp:positionH relativeFrom="column">
              <wp:posOffset>-59276</wp:posOffset>
            </wp:positionH>
            <wp:positionV relativeFrom="paragraph">
              <wp:posOffset>530186</wp:posOffset>
            </wp:positionV>
            <wp:extent cx="3060065" cy="2295525"/>
            <wp:effectExtent l="0" t="0" r="6985" b="9525"/>
            <wp:wrapThrough wrapText="bothSides">
              <wp:wrapPolygon edited="0">
                <wp:start x="0" y="0"/>
                <wp:lineTo x="0" y="21510"/>
                <wp:lineTo x="21515" y="21510"/>
                <wp:lineTo x="21515" y="0"/>
                <wp:lineTo x="0" y="0"/>
              </wp:wrapPolygon>
            </wp:wrapThrough>
            <wp:docPr id="50953630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After dinner (leftovers), we went for a walk down to the beach, along the breakwater to the lighthouse.  We dropped our old tattered American flag at the American Legion. </w:t>
      </w:r>
    </w:p>
    <w:p w14:paraId="59F789BA" w14:textId="760CE6EF" w:rsidR="008B1EBF" w:rsidRDefault="008B1EBF" w:rsidP="008B1EBF">
      <w:pPr>
        <w:rPr>
          <w:noProof/>
        </w:rPr>
      </w:pPr>
      <w:r>
        <w:rPr>
          <w:noProof/>
        </w:rPr>
        <w:t>It was a beautiful summer evening, and we were not the only ones who took advantage of the magnificent evening and gorgeous view of the lake at sunset.  We continued our walk along Main</w:t>
      </w:r>
      <w:r>
        <w:rPr>
          <w:noProof/>
        </w:rPr>
        <w:t xml:space="preserve"> S</w:t>
      </w:r>
      <w:r>
        <w:rPr>
          <w:noProof/>
        </w:rPr>
        <w:t xml:space="preserve">treet where we discovered several restaurants, drinking holes, and a couple of ice cream shops. Plus a variety of shops.  </w:t>
      </w:r>
    </w:p>
    <w:p w14:paraId="086B7951" w14:textId="77777777" w:rsidR="008B1EBF" w:rsidRDefault="008B1EBF" w:rsidP="008B1EBF">
      <w:pPr>
        <w:rPr>
          <w:noProof/>
        </w:rPr>
      </w:pPr>
    </w:p>
    <w:p w14:paraId="1E19DC9D" w14:textId="77777777" w:rsidR="008B1EBF" w:rsidRPr="00370886" w:rsidRDefault="008B1EBF" w:rsidP="008B1EBF">
      <w:pPr>
        <w:rPr>
          <w:noProof/>
        </w:rPr>
      </w:pPr>
      <w:r>
        <w:rPr>
          <w:noProof/>
        </w:rPr>
        <mc:AlternateContent>
          <mc:Choice Requires="wps">
            <w:drawing>
              <wp:anchor distT="0" distB="0" distL="114300" distR="114300" simplePos="0" relativeHeight="251674624" behindDoc="0" locked="0" layoutInCell="1" allowOverlap="1" wp14:anchorId="3E680985" wp14:editId="384219F8">
                <wp:simplePos x="0" y="0"/>
                <wp:positionH relativeFrom="column">
                  <wp:posOffset>1020147</wp:posOffset>
                </wp:positionH>
                <wp:positionV relativeFrom="paragraph">
                  <wp:posOffset>192198</wp:posOffset>
                </wp:positionV>
                <wp:extent cx="4012163" cy="0"/>
                <wp:effectExtent l="0" t="0" r="0" b="0"/>
                <wp:wrapNone/>
                <wp:docPr id="1529250550" name="Straight Connector 115"/>
                <wp:cNvGraphicFramePr/>
                <a:graphic xmlns:a="http://schemas.openxmlformats.org/drawingml/2006/main">
                  <a:graphicData uri="http://schemas.microsoft.com/office/word/2010/wordprocessingShape">
                    <wps:wsp>
                      <wps:cNvCnPr/>
                      <wps:spPr>
                        <a:xfrm flipV="1">
                          <a:off x="0" y="0"/>
                          <a:ext cx="401216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C53AE" id="Straight Connector 11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5pt,15.15pt" to="396.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" strokecolor="#156082 [3204]" strokeweight="1.5pt">
                <v:stroke joinstyle="miter"/>
              </v:line>
            </w:pict>
          </mc:Fallback>
        </mc:AlternateContent>
      </w:r>
    </w:p>
    <w:p w14:paraId="613131C0" w14:textId="77777777" w:rsidR="008B1EBF" w:rsidRDefault="008B1EBF" w:rsidP="008B1EBF">
      <w:pPr>
        <w:rPr>
          <w:noProof/>
        </w:rPr>
      </w:pPr>
    </w:p>
    <w:p w14:paraId="374E6DDD" w14:textId="77777777" w:rsidR="008B1EBF" w:rsidRDefault="008B1EBF" w:rsidP="008B1EBF">
      <w:pPr>
        <w:rPr>
          <w:rFonts w:ascii="Arial" w:hAnsi="Arial" w:cs="Arial"/>
          <w:color w:val="202122"/>
          <w:shd w:val="clear" w:color="auto" w:fill="FFFFFF"/>
        </w:rPr>
      </w:pPr>
      <w:r>
        <w:rPr>
          <w:rFonts w:ascii="Arial" w:hAnsi="Arial" w:cs="Arial"/>
          <w:color w:val="202122"/>
          <w:shd w:val="clear" w:color="auto" w:fill="FFFFFF"/>
        </w:rPr>
        <w:t>The </w:t>
      </w:r>
      <w:r>
        <w:rPr>
          <w:rFonts w:ascii="Arial" w:hAnsi="Arial" w:cs="Arial"/>
          <w:b/>
          <w:bCs/>
          <w:color w:val="202122"/>
          <w:shd w:val="clear" w:color="auto" w:fill="FFFFFF"/>
        </w:rPr>
        <w:t>Frankfort Light</w:t>
      </w:r>
      <w:r>
        <w:rPr>
          <w:rFonts w:ascii="Arial" w:hAnsi="Arial" w:cs="Arial"/>
          <w:color w:val="202122"/>
          <w:shd w:val="clear" w:color="auto" w:fill="FFFFFF"/>
        </w:rPr>
        <w:t> is a </w:t>
      </w:r>
      <w:hyperlink r:id="rId12" w:tooltip="Lighthouse" w:history="1">
        <w:r>
          <w:rPr>
            <w:rStyle w:val="Hyperlink"/>
            <w:rFonts w:ascii="Arial" w:hAnsi="Arial" w:cs="Arial"/>
            <w:color w:val="3366CC"/>
            <w:u w:val="none"/>
            <w:shd w:val="clear" w:color="auto" w:fill="FFFFFF"/>
          </w:rPr>
          <w:t>lighthouse</w:t>
        </w:r>
      </w:hyperlink>
      <w:r>
        <w:rPr>
          <w:rFonts w:ascii="Arial" w:hAnsi="Arial" w:cs="Arial"/>
          <w:color w:val="202122"/>
          <w:shd w:val="clear" w:color="auto" w:fill="FFFFFF"/>
        </w:rPr>
        <w:t> located on the north breakwater in the harbor in </w:t>
      </w:r>
      <w:hyperlink r:id="rId13" w:tooltip="Frankfort, Michigan" w:history="1">
        <w:r>
          <w:rPr>
            <w:rStyle w:val="Hyperlink"/>
            <w:rFonts w:ascii="Arial" w:hAnsi="Arial" w:cs="Arial"/>
            <w:color w:val="3366CC"/>
            <w:u w:val="none"/>
            <w:shd w:val="clear" w:color="auto" w:fill="FFFFFF"/>
          </w:rPr>
          <w:t>Frankfort, Michigan</w:t>
        </w:r>
      </w:hyperlink>
      <w:r>
        <w:rPr>
          <w:rFonts w:ascii="Arial" w:hAnsi="Arial" w:cs="Arial"/>
          <w:color w:val="202122"/>
          <w:shd w:val="clear" w:color="auto" w:fill="FFFFFF"/>
        </w:rPr>
        <w:t>. The current light was constructed in 1912 and placed on the </w:t>
      </w:r>
      <w:hyperlink r:id="rId14" w:tooltip="National Register of Historic Places" w:history="1">
        <w:r>
          <w:rPr>
            <w:rStyle w:val="Hyperlink"/>
            <w:rFonts w:ascii="Arial" w:hAnsi="Arial" w:cs="Arial"/>
            <w:color w:val="3366CC"/>
            <w:u w:val="none"/>
            <w:shd w:val="clear" w:color="auto" w:fill="FFFFFF"/>
          </w:rPr>
          <w:t>National Register of Historic Places</w:t>
        </w:r>
      </w:hyperlink>
      <w:r>
        <w:rPr>
          <w:rFonts w:ascii="Arial" w:hAnsi="Arial" w:cs="Arial"/>
          <w:color w:val="202122"/>
          <w:shd w:val="clear" w:color="auto" w:fill="FFFFFF"/>
        </w:rPr>
        <w:t> in 2005. Wikipedia</w:t>
      </w:r>
    </w:p>
    <w:p w14:paraId="56D98C54" w14:textId="77777777" w:rsidR="008B1EBF" w:rsidRDefault="008B1EBF" w:rsidP="008B1EBF">
      <w:pPr>
        <w:rPr>
          <w:rFonts w:ascii="Arial" w:hAnsi="Arial" w:cs="Arial"/>
          <w:color w:val="202122"/>
          <w:shd w:val="clear" w:color="auto" w:fill="FFFFFF"/>
        </w:rPr>
      </w:pPr>
    </w:p>
    <w:p w14:paraId="72E95292" w14:textId="77777777" w:rsidR="008B1EBF" w:rsidRPr="009C46B1" w:rsidRDefault="008B1EBF" w:rsidP="008B1EBF">
      <w:pPr>
        <w:rPr>
          <w:rFonts w:ascii="Arial" w:hAnsi="Arial" w:cs="Arial"/>
          <w:noProof/>
        </w:rPr>
      </w:pPr>
      <w:r w:rsidRPr="009C46B1">
        <w:rPr>
          <w:rFonts w:ascii="Arial" w:hAnsi="Arial" w:cs="Arial"/>
          <w:color w:val="202122"/>
          <w:shd w:val="clear" w:color="auto" w:fill="FFFFFF"/>
        </w:rPr>
        <w:t xml:space="preserve">For more info on the lighthouse: </w:t>
      </w:r>
    </w:p>
    <w:p w14:paraId="7C11A5FE" w14:textId="77777777" w:rsidR="008B1EBF" w:rsidRPr="009C46B1" w:rsidRDefault="008B1EBF" w:rsidP="008B1EBF">
      <w:pPr>
        <w:rPr>
          <w:rFonts w:ascii="Arial" w:hAnsi="Arial" w:cs="Arial"/>
          <w:noProof/>
        </w:rPr>
      </w:pPr>
      <w:hyperlink r:id="rId15" w:history="1">
        <w:r w:rsidRPr="009C46B1">
          <w:rPr>
            <w:rStyle w:val="Hyperlink"/>
            <w:rFonts w:ascii="Arial" w:hAnsi="Arial" w:cs="Arial"/>
            <w:noProof/>
            <w:color w:val="auto"/>
          </w:rPr>
          <w:t>https://www.lighthousefriends.com/light.asp?ID=198</w:t>
        </w:r>
      </w:hyperlink>
    </w:p>
    <w:p w14:paraId="4C1A0453" w14:textId="77777777" w:rsidR="008B1EBF" w:rsidRDefault="008B1EBF" w:rsidP="008B1EBF">
      <w:pPr>
        <w:rPr>
          <w:noProof/>
        </w:rPr>
      </w:pPr>
      <w:r>
        <w:rPr>
          <w:noProof/>
        </w:rPr>
        <w:drawing>
          <wp:anchor distT="0" distB="0" distL="114300" distR="114300" simplePos="0" relativeHeight="251673600" behindDoc="0" locked="0" layoutInCell="1" allowOverlap="1" wp14:anchorId="5AEB1316" wp14:editId="07482496">
            <wp:simplePos x="0" y="0"/>
            <wp:positionH relativeFrom="column">
              <wp:posOffset>-96986</wp:posOffset>
            </wp:positionH>
            <wp:positionV relativeFrom="paragraph">
              <wp:posOffset>193843</wp:posOffset>
            </wp:positionV>
            <wp:extent cx="6858000" cy="1772285"/>
            <wp:effectExtent l="0" t="0" r="0" b="0"/>
            <wp:wrapThrough wrapText="bothSides">
              <wp:wrapPolygon edited="0">
                <wp:start x="0" y="0"/>
                <wp:lineTo x="0" y="21360"/>
                <wp:lineTo x="21540" y="21360"/>
                <wp:lineTo x="21540" y="0"/>
                <wp:lineTo x="0" y="0"/>
              </wp:wrapPolygon>
            </wp:wrapThrough>
            <wp:docPr id="213190460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557" b="29986"/>
                    <a:stretch>
                      <a:fillRect/>
                    </a:stretch>
                  </pic:blipFill>
                  <pic:spPr bwMode="auto">
                    <a:xfrm>
                      <a:off x="0" y="0"/>
                      <a:ext cx="6858000" cy="177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B7809" w14:textId="77777777" w:rsidR="008B1EBF" w:rsidRDefault="008B1EBF" w:rsidP="008B1EBF">
      <w:pPr>
        <w:rPr>
          <w:rFonts w:ascii="Advertising Script" w:hAnsi="Advertising Script"/>
          <w:noProof/>
          <w:sz w:val="32"/>
          <w:szCs w:val="32"/>
        </w:rPr>
      </w:pPr>
    </w:p>
    <w:p w14:paraId="7B513B15" w14:textId="77777777" w:rsidR="008B1EBF" w:rsidRDefault="008B1EBF" w:rsidP="008B1EBF">
      <w:pPr>
        <w:rPr>
          <w:rFonts w:ascii="Advertising Script" w:hAnsi="Advertising Script"/>
          <w:noProof/>
          <w:sz w:val="32"/>
          <w:szCs w:val="32"/>
        </w:rPr>
      </w:pPr>
    </w:p>
    <w:p w14:paraId="233DDF64" w14:textId="77777777" w:rsidR="008B1EBF" w:rsidRDefault="008B1EBF" w:rsidP="008B1EBF">
      <w:pPr>
        <w:rPr>
          <w:rFonts w:ascii="Advertising Script" w:hAnsi="Advertising Script"/>
          <w:noProof/>
          <w:sz w:val="32"/>
          <w:szCs w:val="32"/>
        </w:rPr>
      </w:pPr>
    </w:p>
    <w:p w14:paraId="4C318613" w14:textId="77777777" w:rsidR="008B1EBF" w:rsidRDefault="008B1EBF" w:rsidP="008B1EBF">
      <w:pPr>
        <w:rPr>
          <w:rFonts w:ascii="Advertising Script" w:hAnsi="Advertising Script"/>
          <w:noProof/>
          <w:sz w:val="32"/>
          <w:szCs w:val="32"/>
        </w:rPr>
      </w:pPr>
    </w:p>
    <w:p w14:paraId="1D24B228" w14:textId="17AFBEA5" w:rsidR="008B1EBF" w:rsidRPr="00E87382" w:rsidRDefault="008B1EBF" w:rsidP="008B1EBF">
      <w:pPr>
        <w:rPr>
          <w:rFonts w:ascii="Advertising Script" w:hAnsi="Advertising Script"/>
          <w:noProof/>
          <w:sz w:val="32"/>
          <w:szCs w:val="32"/>
        </w:rPr>
      </w:pPr>
      <w:r w:rsidRPr="00E87382">
        <w:rPr>
          <w:rFonts w:ascii="Advertising Script" w:hAnsi="Advertising Script"/>
          <w:noProof/>
          <w:sz w:val="32"/>
          <w:szCs w:val="32"/>
        </w:rPr>
        <w:t>Daily Summary:</w:t>
      </w:r>
    </w:p>
    <w:p w14:paraId="23D35F61" w14:textId="77777777" w:rsidR="008B1EBF" w:rsidRDefault="008B1EBF" w:rsidP="008B1EBF">
      <w:pPr>
        <w:rPr>
          <w:noProof/>
        </w:rPr>
      </w:pPr>
      <w:r>
        <w:rPr>
          <w:noProof/>
        </w:rPr>
        <w:t xml:space="preserve">Departed from Northport Bay anchorage  @  8:23 am         </w:t>
      </w:r>
    </w:p>
    <w:p w14:paraId="7EFEE493" w14:textId="77777777" w:rsidR="008B1EBF" w:rsidRDefault="008B1EBF" w:rsidP="008B1EBF">
      <w:pPr>
        <w:rPr>
          <w:noProof/>
        </w:rPr>
      </w:pPr>
      <w:r>
        <w:rPr>
          <w:noProof/>
        </w:rPr>
        <w:t>Arrived at Frankfort, MI    @  2:25 pm</w:t>
      </w:r>
    </w:p>
    <w:p w14:paraId="1393E187" w14:textId="77777777" w:rsidR="008B1EBF" w:rsidRDefault="008B1EBF" w:rsidP="008B1EBF">
      <w:pPr>
        <w:rPr>
          <w:noProof/>
        </w:rPr>
      </w:pPr>
      <w:r>
        <w:rPr>
          <w:noProof/>
        </w:rPr>
        <w:t xml:space="preserve">Hours traveled:  6 hrs 2 mins  </w:t>
      </w:r>
    </w:p>
    <w:p w14:paraId="2B3FB0EA" w14:textId="77777777" w:rsidR="008B1EBF" w:rsidRDefault="008B1EBF" w:rsidP="008B1EBF">
      <w:pPr>
        <w:rPr>
          <w:noProof/>
        </w:rPr>
      </w:pPr>
      <w:r>
        <w:rPr>
          <w:noProof/>
        </w:rPr>
        <w:t xml:space="preserve">Days cruised:  57 </w:t>
      </w:r>
      <w:r>
        <w:rPr>
          <w:noProof/>
        </w:rPr>
        <w:tab/>
        <w:t xml:space="preserve">Days on the loop: 78 </w:t>
      </w:r>
    </w:p>
    <w:p w14:paraId="4572D5AD" w14:textId="77777777" w:rsidR="008B1EBF" w:rsidRDefault="008B1EBF" w:rsidP="008B1EBF">
      <w:pPr>
        <w:rPr>
          <w:noProof/>
        </w:rPr>
      </w:pPr>
      <w:r>
        <w:rPr>
          <w:noProof/>
        </w:rPr>
        <w:t xml:space="preserve">Nautical Miles Traveled:  46.75   for the </w:t>
      </w:r>
      <w:r w:rsidRPr="00B665AD">
        <w:rPr>
          <w:noProof/>
        </w:rPr>
        <w:t xml:space="preserve">day  </w:t>
      </w:r>
      <w:r w:rsidRPr="00251FDA">
        <w:rPr>
          <w:noProof/>
        </w:rPr>
        <w:t>(1,</w:t>
      </w:r>
      <w:r>
        <w:rPr>
          <w:noProof/>
        </w:rPr>
        <w:t>400.34</w:t>
      </w:r>
      <w:r w:rsidRPr="00251FDA">
        <w:rPr>
          <w:noProof/>
        </w:rPr>
        <w:t xml:space="preserve"> total miles)</w:t>
      </w:r>
    </w:p>
    <w:p w14:paraId="617C316D" w14:textId="77777777" w:rsidR="008B1EBF" w:rsidRDefault="008B1EBF" w:rsidP="008B1EBF">
      <w:pPr>
        <w:rPr>
          <w:noProof/>
        </w:rPr>
      </w:pPr>
      <w:r>
        <w:rPr>
          <w:noProof/>
        </w:rPr>
        <w:t>Average Speed  7.7   knots</w:t>
      </w:r>
    </w:p>
    <w:p w14:paraId="74810BCB" w14:textId="77777777" w:rsidR="008B1EBF" w:rsidRDefault="008B1EBF" w:rsidP="008B1EBF">
      <w:pPr>
        <w:rPr>
          <w:noProof/>
        </w:rPr>
      </w:pPr>
      <w:r>
        <w:rPr>
          <w:noProof/>
        </w:rPr>
        <w:t xml:space="preserve">Weather:    Sunny and warm           </w:t>
      </w:r>
    </w:p>
    <w:p w14:paraId="15AE6BDA" w14:textId="77777777" w:rsidR="008B1EBF" w:rsidRDefault="008B1EBF" w:rsidP="008B1EBF">
      <w:pPr>
        <w:rPr>
          <w:noProof/>
        </w:rPr>
      </w:pPr>
      <w:r>
        <w:rPr>
          <w:noProof/>
        </w:rPr>
        <w:t xml:space="preserve">Anchorage/mooring/marina review:  Good hold, wavy due to storm &amp; winds. </w:t>
      </w:r>
    </w:p>
    <w:p w14:paraId="5F6C3C78" w14:textId="77777777" w:rsidR="008B1EBF" w:rsidRDefault="008B1EBF" w:rsidP="008B1EBF">
      <w:pPr>
        <w:rPr>
          <w:noProof/>
        </w:rPr>
      </w:pPr>
      <w:r>
        <w:rPr>
          <w:noProof/>
        </w:rPr>
        <w:t>#of locks we went through</w:t>
      </w:r>
      <w:r w:rsidRPr="00BA3EBF">
        <w:rPr>
          <w:noProof/>
        </w:rPr>
        <w:t>:     (</w:t>
      </w:r>
      <w:r>
        <w:rPr>
          <w:noProof/>
        </w:rPr>
        <w:t>73</w:t>
      </w:r>
      <w:r w:rsidRPr="00BA3EBF">
        <w:rPr>
          <w:noProof/>
        </w:rPr>
        <w:t xml:space="preserve"> total locks)</w:t>
      </w:r>
    </w:p>
    <w:p w14:paraId="5658C339" w14:textId="77777777" w:rsidR="008B1EBF" w:rsidRDefault="008B1EBF" w:rsidP="008B1EBF">
      <w:pPr>
        <w:rPr>
          <w:noProof/>
        </w:rPr>
      </w:pPr>
      <w:r>
        <w:rPr>
          <w:noProof/>
        </w:rPr>
        <w:t xml:space="preserve"> </w:t>
      </w:r>
    </w:p>
    <w:p w14:paraId="264656AC" w14:textId="77777777" w:rsidR="008B1EBF" w:rsidRDefault="008B1EBF" w:rsidP="008B1EBF">
      <w:pPr>
        <w:rPr>
          <w:noProof/>
        </w:rPr>
      </w:pPr>
    </w:p>
    <w:p w14:paraId="7377CCB6" w14:textId="77777777" w:rsidR="008B1EBF" w:rsidRDefault="008B1EBF" w:rsidP="008B1EBF">
      <w:pPr>
        <w:rPr>
          <w:noProof/>
        </w:rPr>
      </w:pPr>
    </w:p>
    <w:p w14:paraId="55F56637" w14:textId="77777777" w:rsidR="008B1EBF" w:rsidRDefault="008B1EBF" w:rsidP="008B1EBF">
      <w:pPr>
        <w:rPr>
          <w:noProof/>
        </w:rPr>
      </w:pPr>
    </w:p>
    <w:p w14:paraId="0BE0B428" w14:textId="77777777" w:rsidR="008B1EBF" w:rsidRDefault="008B1EBF" w:rsidP="008B1EBF">
      <w:pPr>
        <w:rPr>
          <w:noProof/>
        </w:rPr>
      </w:pPr>
    </w:p>
    <w:p w14:paraId="0770A10A" w14:textId="77777777" w:rsidR="008B1EBF" w:rsidRDefault="008B1EBF" w:rsidP="008B1EBF">
      <w:pPr>
        <w:rPr>
          <w:noProof/>
        </w:rPr>
      </w:pPr>
    </w:p>
    <w:p w14:paraId="06DEA16D" w14:textId="78C4D2E2" w:rsidR="008B1EBF" w:rsidRDefault="00D75102" w:rsidP="008B1EBF">
      <w:pPr>
        <w:rPr>
          <w:noProof/>
        </w:rPr>
      </w:pPr>
      <w:r>
        <w:rPr>
          <w:noProof/>
        </w:rPr>
        <w:drawing>
          <wp:anchor distT="0" distB="0" distL="114300" distR="114300" simplePos="0" relativeHeight="251663360" behindDoc="0" locked="0" layoutInCell="1" allowOverlap="1" wp14:anchorId="75B0500D" wp14:editId="14B4F7F1">
            <wp:simplePos x="0" y="0"/>
            <wp:positionH relativeFrom="column">
              <wp:posOffset>2177</wp:posOffset>
            </wp:positionH>
            <wp:positionV relativeFrom="paragraph">
              <wp:posOffset>159942</wp:posOffset>
            </wp:positionV>
            <wp:extent cx="1355090" cy="347980"/>
            <wp:effectExtent l="0" t="0" r="0" b="0"/>
            <wp:wrapThrough wrapText="bothSides">
              <wp:wrapPolygon edited="0">
                <wp:start x="0" y="0"/>
                <wp:lineTo x="0" y="20102"/>
                <wp:lineTo x="21256" y="20102"/>
                <wp:lineTo x="21256" y="0"/>
                <wp:lineTo x="0" y="0"/>
              </wp:wrapPolygon>
            </wp:wrapThrough>
            <wp:docPr id="1650240642" name="Picture 7" descr="YouTube Brand Resources and Guidelines - How YouTub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Tube Brand Resources and Guidelines - How YouTube Wor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59" t="29396" r="7039" b="28860"/>
                    <a:stretch>
                      <a:fillRect/>
                    </a:stretch>
                  </pic:blipFill>
                  <pic:spPr bwMode="auto">
                    <a:xfrm>
                      <a:off x="0" y="0"/>
                      <a:ext cx="1355090" cy="34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25E38D32" w14:textId="6C7B0E1E" w:rsidR="008B1EBF" w:rsidRDefault="00D75102" w:rsidP="008B1EBF">
      <w:pPr>
        <w:rPr>
          <w:noProof/>
        </w:rPr>
      </w:pPr>
      <w:hyperlink r:id="rId18" w:history="1">
        <w:r w:rsidRPr="003A4889">
          <w:rPr>
            <w:rStyle w:val="Hyperlink"/>
            <w:noProof/>
          </w:rPr>
          <w:t>https://youtu.be/tgGOaSFDzBg</w:t>
        </w:r>
      </w:hyperlink>
    </w:p>
    <w:p w14:paraId="3D924215" w14:textId="77777777" w:rsidR="00D75102" w:rsidRDefault="00D75102" w:rsidP="008B1EBF">
      <w:pPr>
        <w:rPr>
          <w:noProof/>
        </w:rPr>
      </w:pPr>
    </w:p>
    <w:p w14:paraId="25AC6C4A" w14:textId="77777777" w:rsidR="008B1EBF" w:rsidRDefault="008B1EBF" w:rsidP="008B1EBF">
      <w:pPr>
        <w:rPr>
          <w:noProof/>
        </w:rPr>
      </w:pPr>
    </w:p>
    <w:p w14:paraId="62C32467" w14:textId="77777777" w:rsidR="008B1EBF" w:rsidRDefault="008B1EBF" w:rsidP="008B1EBF">
      <w:pPr>
        <w:rPr>
          <w:noProof/>
        </w:rPr>
      </w:pPr>
    </w:p>
    <w:p w14:paraId="7358753B" w14:textId="77777777" w:rsidR="008B1EBF" w:rsidRDefault="008B1EBF" w:rsidP="008B1EBF">
      <w:pPr>
        <w:rPr>
          <w:noProof/>
        </w:rPr>
      </w:pPr>
      <w:r>
        <w:rPr>
          <w:noProof/>
        </w:rPr>
        <w:t>That is a wrap for this update!</w:t>
      </w:r>
    </w:p>
    <w:p w14:paraId="23965544" w14:textId="77777777" w:rsidR="008B1EBF" w:rsidRDefault="008B1EBF" w:rsidP="008B1EBF">
      <w:pPr>
        <w:rPr>
          <w:noProof/>
        </w:rPr>
      </w:pPr>
    </w:p>
    <w:p w14:paraId="5951DCDB" w14:textId="77777777" w:rsidR="008B1EBF" w:rsidRDefault="008B1EBF" w:rsidP="008B1EBF">
      <w:pPr>
        <w:rPr>
          <w:noProof/>
        </w:rPr>
      </w:pPr>
      <w:r>
        <w:rPr>
          <w:noProof/>
        </w:rPr>
        <w:drawing>
          <wp:anchor distT="0" distB="0" distL="114300" distR="114300" simplePos="0" relativeHeight="251662336" behindDoc="0" locked="0" layoutInCell="1" allowOverlap="1" wp14:anchorId="69AA342F" wp14:editId="41A0EB4E">
            <wp:simplePos x="0" y="0"/>
            <wp:positionH relativeFrom="column">
              <wp:posOffset>1922521</wp:posOffset>
            </wp:positionH>
            <wp:positionV relativeFrom="paragraph">
              <wp:posOffset>50994</wp:posOffset>
            </wp:positionV>
            <wp:extent cx="2385646" cy="2385646"/>
            <wp:effectExtent l="0" t="0" r="0" b="0"/>
            <wp:wrapThrough wrapText="bothSides">
              <wp:wrapPolygon edited="0">
                <wp:start x="0" y="0"/>
                <wp:lineTo x="0" y="21393"/>
                <wp:lineTo x="21393" y="21393"/>
                <wp:lineTo x="21393" y="0"/>
                <wp:lineTo x="0" y="0"/>
              </wp:wrapPolygon>
            </wp:wrapThrough>
            <wp:docPr id="2018136018" name="Picture 2018136018" descr="Pin on bit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bitmoj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646" cy="2385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29E84" w14:textId="77777777" w:rsidR="008B1EBF" w:rsidRDefault="008B1EBF" w:rsidP="008B1EBF">
      <w:pPr>
        <w:rPr>
          <w:noProof/>
        </w:rPr>
      </w:pPr>
    </w:p>
    <w:p w14:paraId="77D80970" w14:textId="77777777" w:rsidR="008B1EBF" w:rsidRDefault="008B1EBF" w:rsidP="008B1EBF">
      <w:pPr>
        <w:rPr>
          <w:noProof/>
        </w:rPr>
      </w:pPr>
    </w:p>
    <w:p w14:paraId="35EF0593" w14:textId="77777777" w:rsidR="008B1EBF" w:rsidRDefault="008B1EBF" w:rsidP="008B1EBF">
      <w:pPr>
        <w:rPr>
          <w:noProof/>
        </w:rPr>
      </w:pPr>
    </w:p>
    <w:p w14:paraId="2DB5A3DB" w14:textId="77777777" w:rsidR="008B1EBF" w:rsidRDefault="008B1EBF" w:rsidP="008B1EBF">
      <w:pPr>
        <w:rPr>
          <w:noProof/>
        </w:rPr>
      </w:pPr>
    </w:p>
    <w:p w14:paraId="2C5BDF07" w14:textId="77777777" w:rsidR="008B1EBF" w:rsidRDefault="008B1EBF" w:rsidP="008B1EBF">
      <w:pPr>
        <w:rPr>
          <w:noProof/>
        </w:rPr>
      </w:pPr>
    </w:p>
    <w:p w14:paraId="5B87DA8B" w14:textId="77777777" w:rsidR="008B1EBF" w:rsidRDefault="008B1EBF" w:rsidP="008B1EBF">
      <w:pPr>
        <w:rPr>
          <w:noProof/>
        </w:rPr>
      </w:pPr>
    </w:p>
    <w:p w14:paraId="05D7FFE2" w14:textId="77777777" w:rsidR="008B1EBF" w:rsidRDefault="008B1EBF" w:rsidP="008B1EBF">
      <w:pPr>
        <w:rPr>
          <w:noProof/>
        </w:rPr>
      </w:pPr>
    </w:p>
    <w:p w14:paraId="4A803E78" w14:textId="77777777" w:rsidR="008B1EBF" w:rsidRDefault="008B1EBF" w:rsidP="008B1EBF">
      <w:pPr>
        <w:rPr>
          <w:noProof/>
        </w:rPr>
      </w:pPr>
    </w:p>
    <w:p w14:paraId="34E9525E" w14:textId="77777777" w:rsidR="008B1EBF" w:rsidRDefault="008B1EBF" w:rsidP="008B1EBF">
      <w:pPr>
        <w:rPr>
          <w:noProof/>
        </w:rPr>
      </w:pPr>
      <w:r>
        <w:rPr>
          <w:noProof/>
        </w:rPr>
        <w:t xml:space="preserve"> </w:t>
      </w:r>
    </w:p>
    <w:p w14:paraId="7609B2A4" w14:textId="77777777" w:rsidR="008B1EBF" w:rsidRDefault="008B1EBF" w:rsidP="008B1EBF">
      <w:pPr>
        <w:rPr>
          <w:noProof/>
        </w:rPr>
      </w:pPr>
    </w:p>
    <w:p w14:paraId="6D173D41" w14:textId="77777777" w:rsidR="008B1EBF" w:rsidRDefault="008B1EBF" w:rsidP="008B1EBF">
      <w:pPr>
        <w:rPr>
          <w:noProof/>
        </w:rPr>
      </w:pPr>
    </w:p>
    <w:p w14:paraId="2F95D43C" w14:textId="77777777" w:rsidR="008B1EBF" w:rsidRDefault="008B1EBF" w:rsidP="008B1EBF">
      <w:pPr>
        <w:rPr>
          <w:noProof/>
        </w:rPr>
      </w:pPr>
    </w:p>
    <w:p w14:paraId="21FBD1BF" w14:textId="77777777" w:rsidR="008B1EBF" w:rsidRDefault="008B1EBF" w:rsidP="008B1EBF">
      <w:pPr>
        <w:rPr>
          <w:noProof/>
        </w:rPr>
      </w:pPr>
      <w:r>
        <w:rPr>
          <w:noProof/>
        </w:rPr>
        <w:t xml:space="preserve">Please don’t forget to LIKE &amp; SUBSCRIBE to our YouTube channel!  </w:t>
      </w:r>
    </w:p>
    <w:p w14:paraId="54AA5EF5" w14:textId="77777777" w:rsidR="008B1EBF" w:rsidRDefault="008B1EBF" w:rsidP="008B1EBF">
      <w:pPr>
        <w:rPr>
          <w:noProof/>
        </w:rPr>
      </w:pPr>
      <w:r>
        <w:rPr>
          <w:noProof/>
        </w:rPr>
        <w:t>Every subscriber helps us a lot!  We appreciate it!</w:t>
      </w:r>
    </w:p>
    <w:p w14:paraId="2709BD4A" w14:textId="77777777" w:rsidR="008B1EBF" w:rsidRDefault="008B1EBF" w:rsidP="008B1EBF">
      <w:pPr>
        <w:rPr>
          <w:noProof/>
        </w:rPr>
      </w:pPr>
    </w:p>
    <w:p w14:paraId="3BAF8305" w14:textId="77777777" w:rsidR="008B1EBF" w:rsidRDefault="008B1EBF" w:rsidP="008B1EBF">
      <w:pPr>
        <w:rPr>
          <w:noProof/>
        </w:rPr>
      </w:pPr>
    </w:p>
    <w:p w14:paraId="57422710" w14:textId="77777777" w:rsidR="008B1EBF" w:rsidRDefault="008B1EBF" w:rsidP="008B1EBF">
      <w:pPr>
        <w:rPr>
          <w:noProof/>
        </w:rPr>
      </w:pPr>
      <w:r>
        <w:rPr>
          <w:noProof/>
        </w:rPr>
        <w:drawing>
          <wp:anchor distT="0" distB="0" distL="114300" distR="114300" simplePos="0" relativeHeight="251664384" behindDoc="0" locked="0" layoutInCell="1" allowOverlap="1" wp14:anchorId="556FEF51" wp14:editId="423CEA6A">
            <wp:simplePos x="0" y="0"/>
            <wp:positionH relativeFrom="column">
              <wp:posOffset>1722845</wp:posOffset>
            </wp:positionH>
            <wp:positionV relativeFrom="paragraph">
              <wp:posOffset>35469</wp:posOffset>
            </wp:positionV>
            <wp:extent cx="2860675" cy="1600200"/>
            <wp:effectExtent l="0" t="0" r="0" b="0"/>
            <wp:wrapThrough wrapText="bothSides">
              <wp:wrapPolygon edited="0">
                <wp:start x="0" y="0"/>
                <wp:lineTo x="0" y="21343"/>
                <wp:lineTo x="21432" y="21343"/>
                <wp:lineTo x="21432" y="0"/>
                <wp:lineTo x="0" y="0"/>
              </wp:wrapPolygon>
            </wp:wrapThrough>
            <wp:docPr id="959566882" name="Picture 95956688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17F42" w14:textId="77777777" w:rsidR="008B1EBF" w:rsidRDefault="008B1EBF" w:rsidP="008B1EBF">
      <w:pPr>
        <w:rPr>
          <w:noProof/>
        </w:rPr>
      </w:pPr>
    </w:p>
    <w:p w14:paraId="28DBD6C7" w14:textId="77777777" w:rsidR="008B1EBF" w:rsidRDefault="008B1EBF" w:rsidP="008B1EBF">
      <w:pPr>
        <w:rPr>
          <w:noProof/>
        </w:rPr>
      </w:pPr>
    </w:p>
    <w:p w14:paraId="14CB54EE" w14:textId="77777777" w:rsidR="008B1EBF" w:rsidRDefault="008B1EBF" w:rsidP="008B1EBF">
      <w:pPr>
        <w:rPr>
          <w:noProof/>
        </w:rPr>
      </w:pPr>
    </w:p>
    <w:p w14:paraId="5785F09F" w14:textId="77777777" w:rsidR="008B1EBF" w:rsidRDefault="008B1EBF" w:rsidP="008B1EBF">
      <w:pPr>
        <w:rPr>
          <w:noProof/>
        </w:rPr>
      </w:pPr>
    </w:p>
    <w:p w14:paraId="486CEC83" w14:textId="77777777" w:rsidR="008B1EBF" w:rsidRDefault="008B1EBF" w:rsidP="008B1EBF">
      <w:pPr>
        <w:rPr>
          <w:noProof/>
        </w:rPr>
      </w:pPr>
    </w:p>
    <w:p w14:paraId="15BA34E2" w14:textId="77777777" w:rsidR="008B1EBF" w:rsidRDefault="008B1EBF" w:rsidP="008B1EBF">
      <w:pPr>
        <w:rPr>
          <w:noProof/>
        </w:rPr>
      </w:pPr>
    </w:p>
    <w:p w14:paraId="238B8D08" w14:textId="77777777" w:rsidR="008B1EBF" w:rsidRDefault="008B1EBF" w:rsidP="008B1EBF">
      <w:pPr>
        <w:rPr>
          <w:noProof/>
        </w:rPr>
      </w:pPr>
    </w:p>
    <w:p w14:paraId="3BAE37F6" w14:textId="77777777" w:rsidR="008B1EBF" w:rsidRDefault="008B1EBF" w:rsidP="008B1EBF">
      <w:pPr>
        <w:rPr>
          <w:noProof/>
        </w:rPr>
      </w:pPr>
    </w:p>
    <w:p w14:paraId="25A599DB" w14:textId="77777777" w:rsidR="008B1EBF" w:rsidRDefault="008B1EBF" w:rsidP="008B1EBF">
      <w:pPr>
        <w:rPr>
          <w:noProof/>
        </w:rPr>
      </w:pPr>
    </w:p>
    <w:p w14:paraId="38A52B06" w14:textId="77777777" w:rsidR="008B1EBF" w:rsidRDefault="008B1EBF" w:rsidP="008B1EBF">
      <w:pPr>
        <w:rPr>
          <w:noProof/>
        </w:rPr>
      </w:pPr>
    </w:p>
    <w:p w14:paraId="33704CBD" w14:textId="77777777" w:rsidR="008B1EBF" w:rsidRDefault="008B1EBF" w:rsidP="008B1EBF">
      <w:pPr>
        <w:rPr>
          <w:noProof/>
        </w:rPr>
      </w:pPr>
      <w:r w:rsidRPr="00CC7CE2">
        <w:rPr>
          <w:rFonts w:ascii="Harrington" w:hAnsi="Harrington"/>
          <w:noProof/>
          <w:color w:val="D024A7"/>
          <w:sz w:val="48"/>
          <w:szCs w:val="48"/>
        </w:rPr>
        <w:t>Time is unrenewable</w:t>
      </w:r>
      <w:r>
        <w:rPr>
          <w:rFonts w:ascii="Harrington" w:hAnsi="Harrington"/>
          <w:noProof/>
          <w:color w:val="D024A7"/>
          <w:sz w:val="48"/>
          <w:szCs w:val="48"/>
        </w:rPr>
        <w:t>,</w:t>
      </w:r>
      <w:r w:rsidRPr="00CC7CE2">
        <w:rPr>
          <w:rFonts w:ascii="Harrington" w:hAnsi="Harrington"/>
          <w:noProof/>
          <w:color w:val="D024A7"/>
          <w:sz w:val="48"/>
          <w:szCs w:val="48"/>
        </w:rPr>
        <w:t xml:space="preserve"> and tomorrow is never promised</w:t>
      </w:r>
      <w:r>
        <w:rPr>
          <w:rFonts w:ascii="Harrington" w:hAnsi="Harrington"/>
          <w:noProof/>
          <w:color w:val="D024A7"/>
          <w:sz w:val="48"/>
          <w:szCs w:val="48"/>
        </w:rPr>
        <w:t>,</w:t>
      </w:r>
      <w:r w:rsidRPr="00CC7CE2">
        <w:rPr>
          <w:rFonts w:ascii="Harrington" w:hAnsi="Harrington"/>
          <w:noProof/>
          <w:color w:val="D024A7"/>
          <w:sz w:val="48"/>
          <w:szCs w:val="48"/>
        </w:rPr>
        <w:t xml:space="preserve"> so </w:t>
      </w:r>
      <w:r>
        <w:rPr>
          <w:rFonts w:ascii="Harrington" w:hAnsi="Harrington"/>
          <w:noProof/>
          <w:color w:val="D024A7"/>
          <w:sz w:val="48"/>
          <w:szCs w:val="48"/>
        </w:rPr>
        <w:t>do it before you can’t</w:t>
      </w:r>
      <w:r w:rsidRPr="00CC7CE2">
        <w:rPr>
          <w:rFonts w:ascii="Harrington" w:hAnsi="Harrington"/>
          <w:noProof/>
          <w:color w:val="D024A7"/>
          <w:sz w:val="48"/>
          <w:szCs w:val="48"/>
        </w:rPr>
        <w:t>!</w:t>
      </w:r>
    </w:p>
    <w:p w14:paraId="7F54D2C6" w14:textId="77777777" w:rsidR="005844A3" w:rsidRDefault="005844A3"/>
    <w:sectPr w:rsidR="005844A3" w:rsidSect="008B1EB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Viner Hand ITC">
    <w:panose1 w:val="0307050203050202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vertising Script">
    <w:panose1 w:val="02000506000000020003"/>
    <w:charset w:val="00"/>
    <w:family w:val="auto"/>
    <w:pitch w:val="variable"/>
    <w:sig w:usb0="A00000AF" w:usb1="5000004A"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35529"/>
    <w:multiLevelType w:val="multilevel"/>
    <w:tmpl w:val="B26A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8549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ExMzY1MbEwNTE3NTNX0lEKTi0uzszPAykwrAUAyI3deCwAAAA="/>
  </w:docVars>
  <w:rsids>
    <w:rsidRoot w:val="008B1EBF"/>
    <w:rsid w:val="00067DD9"/>
    <w:rsid w:val="00075C8D"/>
    <w:rsid w:val="000C0DD1"/>
    <w:rsid w:val="000E19B1"/>
    <w:rsid w:val="001742E1"/>
    <w:rsid w:val="001C3241"/>
    <w:rsid w:val="002048E1"/>
    <w:rsid w:val="00242BEE"/>
    <w:rsid w:val="0029284E"/>
    <w:rsid w:val="002943C5"/>
    <w:rsid w:val="002D3363"/>
    <w:rsid w:val="002E5E9A"/>
    <w:rsid w:val="003428FB"/>
    <w:rsid w:val="00390159"/>
    <w:rsid w:val="003C4760"/>
    <w:rsid w:val="004E0FE2"/>
    <w:rsid w:val="005274EC"/>
    <w:rsid w:val="005844A3"/>
    <w:rsid w:val="006257B3"/>
    <w:rsid w:val="006814E6"/>
    <w:rsid w:val="00687360"/>
    <w:rsid w:val="006F623D"/>
    <w:rsid w:val="00810457"/>
    <w:rsid w:val="008115BF"/>
    <w:rsid w:val="008B1EBF"/>
    <w:rsid w:val="00A35B08"/>
    <w:rsid w:val="00A600CB"/>
    <w:rsid w:val="00A671D1"/>
    <w:rsid w:val="00B54097"/>
    <w:rsid w:val="00B55393"/>
    <w:rsid w:val="00B71697"/>
    <w:rsid w:val="00BB597E"/>
    <w:rsid w:val="00BF64FA"/>
    <w:rsid w:val="00C66FDF"/>
    <w:rsid w:val="00C80D06"/>
    <w:rsid w:val="00C87D8C"/>
    <w:rsid w:val="00CE6998"/>
    <w:rsid w:val="00D75102"/>
    <w:rsid w:val="00DA4338"/>
    <w:rsid w:val="00E334A1"/>
    <w:rsid w:val="00E427CC"/>
    <w:rsid w:val="00ED4758"/>
    <w:rsid w:val="00FB7DF7"/>
    <w:rsid w:val="00FC5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9F739"/>
  <w15:chartTrackingRefBased/>
  <w15:docId w15:val="{E4DCC654-034A-4AD5-9545-21011A3F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EBF"/>
    <w:pPr>
      <w:ind w:right="720"/>
    </w:pPr>
    <w:rPr>
      <w:rFonts w:ascii="Century Gothic" w:hAnsi="Century Gothic" w:cs="Times New Roman"/>
      <w:kern w:val="0"/>
      <w:sz w:val="28"/>
      <w:szCs w:val="28"/>
      <w14:ligatures w14:val="none"/>
    </w:rPr>
  </w:style>
  <w:style w:type="paragraph" w:styleId="Heading1">
    <w:name w:val="heading 1"/>
    <w:basedOn w:val="Normal"/>
    <w:next w:val="Normal"/>
    <w:link w:val="Heading1Char"/>
    <w:uiPriority w:val="9"/>
    <w:qFormat/>
    <w:rsid w:val="008B1E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1E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1EBF"/>
    <w:pPr>
      <w:keepNext/>
      <w:keepLines/>
      <w:spacing w:before="160" w:after="80"/>
      <w:outlineLvl w:val="2"/>
    </w:pPr>
    <w:rPr>
      <w:rFonts w:eastAsiaTheme="majorEastAsia" w:cstheme="majorBidi"/>
      <w:color w:val="0F4761" w:themeColor="accent1" w:themeShade="BF"/>
    </w:rPr>
  </w:style>
  <w:style w:type="paragraph" w:styleId="Heading4">
    <w:name w:val="heading 4"/>
    <w:basedOn w:val="Normal"/>
    <w:next w:val="Normal"/>
    <w:link w:val="Heading4Char"/>
    <w:uiPriority w:val="9"/>
    <w:semiHidden/>
    <w:unhideWhenUsed/>
    <w:qFormat/>
    <w:rsid w:val="008B1E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1E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1E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1E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1E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1E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E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1E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1E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1E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1E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1E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1E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1E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1EBF"/>
    <w:rPr>
      <w:rFonts w:eastAsiaTheme="majorEastAsia" w:cstheme="majorBidi"/>
      <w:color w:val="272727" w:themeColor="text1" w:themeTint="D8"/>
    </w:rPr>
  </w:style>
  <w:style w:type="paragraph" w:styleId="Title">
    <w:name w:val="Title"/>
    <w:basedOn w:val="Normal"/>
    <w:next w:val="Normal"/>
    <w:link w:val="TitleChar"/>
    <w:uiPriority w:val="10"/>
    <w:qFormat/>
    <w:rsid w:val="008B1E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1EBF"/>
    <w:pPr>
      <w:numPr>
        <w:ilvl w:val="1"/>
      </w:numPr>
      <w:spacing w:after="160"/>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8B1E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1E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B1EBF"/>
    <w:rPr>
      <w:i/>
      <w:iCs/>
      <w:color w:val="404040" w:themeColor="text1" w:themeTint="BF"/>
    </w:rPr>
  </w:style>
  <w:style w:type="paragraph" w:styleId="ListParagraph">
    <w:name w:val="List Paragraph"/>
    <w:basedOn w:val="Normal"/>
    <w:uiPriority w:val="34"/>
    <w:qFormat/>
    <w:rsid w:val="008B1EBF"/>
    <w:pPr>
      <w:ind w:left="720"/>
      <w:contextualSpacing/>
    </w:pPr>
  </w:style>
  <w:style w:type="character" w:styleId="IntenseEmphasis">
    <w:name w:val="Intense Emphasis"/>
    <w:basedOn w:val="DefaultParagraphFont"/>
    <w:uiPriority w:val="21"/>
    <w:qFormat/>
    <w:rsid w:val="008B1EBF"/>
    <w:rPr>
      <w:i/>
      <w:iCs/>
      <w:color w:val="0F4761" w:themeColor="accent1" w:themeShade="BF"/>
    </w:rPr>
  </w:style>
  <w:style w:type="paragraph" w:styleId="IntenseQuote">
    <w:name w:val="Intense Quote"/>
    <w:basedOn w:val="Normal"/>
    <w:next w:val="Normal"/>
    <w:link w:val="IntenseQuoteChar"/>
    <w:uiPriority w:val="30"/>
    <w:qFormat/>
    <w:rsid w:val="008B1E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1EBF"/>
    <w:rPr>
      <w:i/>
      <w:iCs/>
      <w:color w:val="0F4761" w:themeColor="accent1" w:themeShade="BF"/>
    </w:rPr>
  </w:style>
  <w:style w:type="character" w:styleId="IntenseReference">
    <w:name w:val="Intense Reference"/>
    <w:basedOn w:val="DefaultParagraphFont"/>
    <w:uiPriority w:val="32"/>
    <w:qFormat/>
    <w:rsid w:val="008B1EBF"/>
    <w:rPr>
      <w:b/>
      <w:bCs/>
      <w:smallCaps/>
      <w:color w:val="0F4761" w:themeColor="accent1" w:themeShade="BF"/>
      <w:spacing w:val="5"/>
    </w:rPr>
  </w:style>
  <w:style w:type="character" w:styleId="Hyperlink">
    <w:name w:val="Hyperlink"/>
    <w:basedOn w:val="DefaultParagraphFont"/>
    <w:uiPriority w:val="99"/>
    <w:unhideWhenUsed/>
    <w:rsid w:val="008B1EBF"/>
    <w:rPr>
      <w:color w:val="467886" w:themeColor="hyperlink"/>
      <w:u w:val="single"/>
    </w:rPr>
  </w:style>
  <w:style w:type="paragraph" w:styleId="NormalWeb">
    <w:name w:val="Normal (Web)"/>
    <w:basedOn w:val="Normal"/>
    <w:uiPriority w:val="99"/>
    <w:unhideWhenUsed/>
    <w:rsid w:val="008B1EBF"/>
    <w:pPr>
      <w:spacing w:before="100" w:beforeAutospacing="1" w:after="100" w:afterAutospacing="1"/>
      <w:ind w:right="0"/>
    </w:pPr>
    <w:rPr>
      <w:rFonts w:ascii="Times New Roman" w:eastAsia="Times New Roman" w:hAnsi="Times New Roman"/>
      <w:sz w:val="24"/>
      <w:szCs w:val="24"/>
    </w:rPr>
  </w:style>
  <w:style w:type="character" w:styleId="Strong">
    <w:name w:val="Strong"/>
    <w:basedOn w:val="DefaultParagraphFont"/>
    <w:uiPriority w:val="22"/>
    <w:qFormat/>
    <w:rsid w:val="008B1EBF"/>
    <w:rPr>
      <w:b/>
      <w:bCs/>
    </w:rPr>
  </w:style>
  <w:style w:type="character" w:customStyle="1" w:styleId="t286pc">
    <w:name w:val="t286pc"/>
    <w:basedOn w:val="DefaultParagraphFont"/>
    <w:rsid w:val="008B1EBF"/>
  </w:style>
  <w:style w:type="paragraph" w:customStyle="1" w:styleId="z1qcye">
    <w:name w:val="z1qcye"/>
    <w:basedOn w:val="Normal"/>
    <w:rsid w:val="008B1EBF"/>
    <w:pPr>
      <w:spacing w:before="100" w:beforeAutospacing="1" w:after="100" w:afterAutospacing="1"/>
      <w:ind w:right="0"/>
    </w:pPr>
    <w:rPr>
      <w:rFonts w:ascii="Times New Roman" w:eastAsia="Times New Roman" w:hAnsi="Times New Roman"/>
      <w:sz w:val="24"/>
      <w:szCs w:val="24"/>
    </w:rPr>
  </w:style>
  <w:style w:type="character" w:customStyle="1" w:styleId="nmq1me">
    <w:name w:val="nmq1me"/>
    <w:basedOn w:val="DefaultParagraphFont"/>
    <w:rsid w:val="008B1EBF"/>
  </w:style>
  <w:style w:type="character" w:customStyle="1" w:styleId="qnca8b">
    <w:name w:val="qnca8b"/>
    <w:basedOn w:val="DefaultParagraphFont"/>
    <w:rsid w:val="008B1EBF"/>
  </w:style>
  <w:style w:type="character" w:customStyle="1" w:styleId="v6k2cb">
    <w:name w:val="v6k2cb"/>
    <w:basedOn w:val="DefaultParagraphFont"/>
    <w:rsid w:val="008B1EBF"/>
  </w:style>
  <w:style w:type="character" w:customStyle="1" w:styleId="ljlab">
    <w:name w:val="ljlab"/>
    <w:basedOn w:val="DefaultParagraphFont"/>
    <w:rsid w:val="008B1EBF"/>
  </w:style>
  <w:style w:type="character" w:customStyle="1" w:styleId="okuhje">
    <w:name w:val="okuhje"/>
    <w:basedOn w:val="DefaultParagraphFont"/>
    <w:rsid w:val="008B1EBF"/>
  </w:style>
  <w:style w:type="character" w:customStyle="1" w:styleId="pxxqye">
    <w:name w:val="pxxqye"/>
    <w:basedOn w:val="DefaultParagraphFont"/>
    <w:rsid w:val="008B1EBF"/>
  </w:style>
  <w:style w:type="character" w:styleId="UnresolvedMention">
    <w:name w:val="Unresolved Mention"/>
    <w:basedOn w:val="DefaultParagraphFont"/>
    <w:uiPriority w:val="99"/>
    <w:semiHidden/>
    <w:unhideWhenUsed/>
    <w:rsid w:val="00D75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s.gov/slbe/learn/historyculture/index.htm" TargetMode="External"/><Relationship Id="rId13" Type="http://schemas.openxmlformats.org/officeDocument/2006/relationships/hyperlink" Target="https://en.wikipedia.org/wiki/Frankfort,_Michigan" TargetMode="External"/><Relationship Id="rId18" Type="http://schemas.openxmlformats.org/officeDocument/2006/relationships/hyperlink" Target="https://youtu.be/tgGOaSFDzB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en.wikipedia.org/wiki/Lighthouse"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www.lighthousefriends.com/light.asp?ID=198" TargetMode="Externa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National_Register_of_Historic_Plac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1085</Words>
  <Characters>5002</Characters>
  <Application>Microsoft Office Word</Application>
  <DocSecurity>0</DocSecurity>
  <Lines>217</Lines>
  <Paragraphs>83</Paragraphs>
  <ScaleCrop>false</ScaleCrop>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Corbett</dc:creator>
  <cp:keywords/>
  <dc:description/>
  <cp:lastModifiedBy>Cynthia Corbett</cp:lastModifiedBy>
  <cp:revision>3</cp:revision>
  <cp:lastPrinted>2026-05-28T19:30:00Z</cp:lastPrinted>
  <dcterms:created xsi:type="dcterms:W3CDTF">2026-05-28T17:39:00Z</dcterms:created>
  <dcterms:modified xsi:type="dcterms:W3CDTF">2026-05-28T19:30:00Z</dcterms:modified>
</cp:coreProperties>
</file>